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36B7E" w14:textId="1A0B31C9" w:rsidR="00E5071B" w:rsidRDefault="006D5A5B" w:rsidP="001749F9">
      <w:pPr>
        <w:spacing w:after="0" w:line="240" w:lineRule="auto"/>
        <w:jc w:val="center"/>
        <w:rPr>
          <w:rFonts w:ascii="Times New Roman" w:hAnsi="Times New Roman" w:cs="Times New Roman"/>
          <w:sz w:val="24"/>
          <w:szCs w:val="24"/>
          <w:lang w:val="ru-RU"/>
        </w:rPr>
      </w:pPr>
      <w:r>
        <w:rPr>
          <w:noProof/>
          <w:lang w:val="ru-RU" w:eastAsia="ja-JP"/>
        </w:rPr>
        <w:drawing>
          <wp:anchor distT="0" distB="0" distL="114300" distR="114300" simplePos="0" relativeHeight="251658240" behindDoc="0" locked="0" layoutInCell="1" allowOverlap="1" wp14:anchorId="6529EFC9" wp14:editId="58C2CFAB">
            <wp:simplePos x="0" y="0"/>
            <wp:positionH relativeFrom="column">
              <wp:posOffset>369570</wp:posOffset>
            </wp:positionH>
            <wp:positionV relativeFrom="paragraph">
              <wp:posOffset>-214630</wp:posOffset>
            </wp:positionV>
            <wp:extent cx="691376" cy="863987"/>
            <wp:effectExtent l="0" t="0" r="0" b="0"/>
            <wp:wrapNone/>
            <wp:docPr id="3" name="Рисунок 3" descr="Герб Камчатского края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Камчатского края — Википед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376" cy="8639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36CE6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5pt;margin-top:-22.7pt;width:62.6pt;height:76pt;z-index:251661312;mso-position-horizontal-relative:text;mso-position-vertical-relative:text">
            <v:imagedata r:id="rId9" o:title="лого"/>
          </v:shape>
        </w:pict>
      </w:r>
      <w:r>
        <w:rPr>
          <w:noProof/>
          <w:lang w:val="ru-RU" w:eastAsia="ja-JP"/>
        </w:rPr>
        <w:drawing>
          <wp:anchor distT="0" distB="0" distL="114300" distR="114300" simplePos="0" relativeHeight="251659264" behindDoc="0" locked="0" layoutInCell="1" allowOverlap="1" wp14:anchorId="4874823D" wp14:editId="460FF7F3">
            <wp:simplePos x="0" y="0"/>
            <wp:positionH relativeFrom="column">
              <wp:posOffset>2598420</wp:posOffset>
            </wp:positionH>
            <wp:positionV relativeFrom="paragraph">
              <wp:posOffset>-142240</wp:posOffset>
            </wp:positionV>
            <wp:extent cx="3789680" cy="568325"/>
            <wp:effectExtent l="0" t="0" r="127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89680" cy="568325"/>
                    </a:xfrm>
                    <a:prstGeom prst="rect">
                      <a:avLst/>
                    </a:prstGeom>
                  </pic:spPr>
                </pic:pic>
              </a:graphicData>
            </a:graphic>
            <wp14:sizeRelH relativeFrom="page">
              <wp14:pctWidth>0</wp14:pctWidth>
            </wp14:sizeRelH>
            <wp14:sizeRelV relativeFrom="page">
              <wp14:pctHeight>0</wp14:pctHeight>
            </wp14:sizeRelV>
          </wp:anchor>
        </w:drawing>
      </w:r>
      <w:r w:rsidR="004D718F">
        <w:rPr>
          <w:noProof/>
          <w:lang w:val="ru-RU" w:eastAsia="ru-RU"/>
        </w:rPr>
        <w:t xml:space="preserve">               </w:t>
      </w:r>
    </w:p>
    <w:p w14:paraId="55235D29" w14:textId="48B9E135" w:rsidR="001749F9" w:rsidRDefault="001749F9" w:rsidP="001749F9">
      <w:pPr>
        <w:spacing w:after="0" w:line="240" w:lineRule="auto"/>
        <w:jc w:val="center"/>
        <w:rPr>
          <w:rFonts w:ascii="Times New Roman" w:hAnsi="Times New Roman" w:cs="Times New Roman"/>
          <w:sz w:val="24"/>
          <w:szCs w:val="24"/>
          <w:lang w:val="ru-RU"/>
        </w:rPr>
      </w:pPr>
    </w:p>
    <w:p w14:paraId="434F2BDD" w14:textId="77777777" w:rsidR="006D5A5B" w:rsidRDefault="006D5A5B" w:rsidP="006D5A5B">
      <w:pPr>
        <w:shd w:val="clear" w:color="auto" w:fill="FFFFFF"/>
        <w:spacing w:line="240" w:lineRule="atLeast"/>
        <w:jc w:val="center"/>
        <w:rPr>
          <w:rFonts w:ascii="Times New Roman" w:hAnsi="Times New Roman" w:cs="Times New Roman"/>
          <w:b/>
          <w:bCs/>
          <w:color w:val="000000" w:themeColor="text1"/>
          <w:lang w:val="ru-RU" w:eastAsia="ru-RU"/>
        </w:rPr>
      </w:pPr>
    </w:p>
    <w:p w14:paraId="44A5BB45" w14:textId="77777777" w:rsidR="006D5A5B" w:rsidRDefault="006D5A5B" w:rsidP="006D5A5B">
      <w:pPr>
        <w:shd w:val="clear" w:color="auto" w:fill="FFFFFF"/>
        <w:spacing w:line="240" w:lineRule="atLeast"/>
        <w:jc w:val="center"/>
        <w:rPr>
          <w:rFonts w:ascii="Times New Roman" w:hAnsi="Times New Roman" w:cs="Times New Roman"/>
          <w:b/>
          <w:bCs/>
          <w:color w:val="000000" w:themeColor="text1"/>
          <w:lang w:val="ru-RU" w:eastAsia="ru-RU"/>
        </w:rPr>
      </w:pPr>
    </w:p>
    <w:p w14:paraId="434DA157" w14:textId="77777777" w:rsidR="006D5A5B" w:rsidRPr="006D5A5B" w:rsidRDefault="006D5A5B" w:rsidP="006D5A5B">
      <w:pPr>
        <w:shd w:val="clear" w:color="auto" w:fill="FFFFFF"/>
        <w:spacing w:line="240" w:lineRule="atLeast"/>
        <w:jc w:val="center"/>
        <w:rPr>
          <w:rFonts w:ascii="Times New Roman" w:hAnsi="Times New Roman" w:cs="Times New Roman"/>
          <w:b/>
          <w:bCs/>
          <w:color w:val="000000" w:themeColor="text1"/>
          <w:lang w:val="ru-RU" w:eastAsia="ru-RU"/>
        </w:rPr>
      </w:pPr>
      <w:r w:rsidRPr="006D5A5B">
        <w:rPr>
          <w:rFonts w:ascii="Times New Roman" w:hAnsi="Times New Roman" w:cs="Times New Roman"/>
          <w:b/>
          <w:bCs/>
          <w:color w:val="000000" w:themeColor="text1"/>
          <w:lang w:val="ru-RU" w:eastAsia="ru-RU"/>
        </w:rPr>
        <w:t>ПОЛОЖЕНИЕ</w:t>
      </w:r>
      <w:r w:rsidRPr="006D5A5B">
        <w:rPr>
          <w:rFonts w:ascii="Times New Roman" w:eastAsia="MingLiU" w:hAnsi="Times New Roman" w:cs="Times New Roman"/>
          <w:b/>
          <w:bCs/>
          <w:color w:val="000000" w:themeColor="text1"/>
          <w:lang w:val="ru-RU" w:eastAsia="ru-RU"/>
        </w:rPr>
        <w:br/>
      </w:r>
      <w:r w:rsidRPr="006D5A5B">
        <w:rPr>
          <w:rFonts w:ascii="Times New Roman" w:hAnsi="Times New Roman" w:cs="Times New Roman"/>
          <w:b/>
          <w:bCs/>
          <w:color w:val="000000" w:themeColor="text1"/>
          <w:lang w:val="ru-RU" w:eastAsia="ru-RU"/>
        </w:rPr>
        <w:t>о Конкурсном отборе участников проекта Школа защитников природы по программе «</w:t>
      </w:r>
      <w:r w:rsidRPr="006D5A5B">
        <w:rPr>
          <w:rFonts w:ascii="Times New Roman" w:eastAsiaTheme="minorEastAsia" w:hAnsi="Times New Roman" w:cs="Times New Roman"/>
          <w:b/>
          <w:bCs/>
          <w:color w:val="000000" w:themeColor="text1"/>
          <w:lang w:val="ru-RU" w:eastAsia="ja-JP"/>
        </w:rPr>
        <w:t>Волонтёр</w:t>
      </w:r>
      <w:r w:rsidRPr="006D5A5B">
        <w:rPr>
          <w:rFonts w:ascii="Times New Roman" w:hAnsi="Times New Roman" w:cs="Times New Roman"/>
          <w:b/>
          <w:bCs/>
          <w:color w:val="000000" w:themeColor="text1"/>
          <w:lang w:val="ru-RU" w:eastAsia="ru-RU"/>
        </w:rPr>
        <w:t>».</w:t>
      </w:r>
    </w:p>
    <w:p w14:paraId="1433652B" w14:textId="77777777" w:rsidR="006D5A5B" w:rsidRPr="006D5A5B" w:rsidRDefault="006D5A5B" w:rsidP="006D5A5B">
      <w:pPr>
        <w:shd w:val="clear" w:color="auto" w:fill="FFFFFF"/>
        <w:spacing w:line="240" w:lineRule="atLeast"/>
        <w:jc w:val="both"/>
        <w:rPr>
          <w:rFonts w:ascii="Times New Roman" w:hAnsi="Times New Roman" w:cs="Times New Roman"/>
          <w:b/>
          <w:bCs/>
          <w:color w:val="000000" w:themeColor="text1"/>
          <w:lang w:val="ru-RU" w:eastAsia="ru-RU"/>
        </w:rPr>
      </w:pPr>
    </w:p>
    <w:p w14:paraId="12BCDEF1" w14:textId="35D4F262" w:rsidR="006D5A5B" w:rsidRPr="005E518D" w:rsidRDefault="006D5A5B" w:rsidP="006D5A5B">
      <w:pPr>
        <w:pStyle w:val="11"/>
        <w:numPr>
          <w:ilvl w:val="0"/>
          <w:numId w:val="0"/>
        </w:numPr>
        <w:spacing w:after="0" w:line="240" w:lineRule="atLeast"/>
        <w:jc w:val="both"/>
        <w:rPr>
          <w:rFonts w:ascii="Times New Roman" w:hAnsi="Times New Roman" w:cs="Times New Roman"/>
          <w:color w:val="000000" w:themeColor="text1"/>
          <w:sz w:val="24"/>
          <w:szCs w:val="24"/>
          <w:lang w:val="ru-RU"/>
        </w:rPr>
      </w:pPr>
      <w:r w:rsidRPr="005E518D">
        <w:rPr>
          <w:rFonts w:ascii="Times New Roman" w:hAnsi="Times New Roman" w:cs="Times New Roman"/>
          <w:color w:val="000000" w:themeColor="text1"/>
          <w:sz w:val="24"/>
          <w:szCs w:val="24"/>
          <w:lang w:val="ru-RU"/>
        </w:rPr>
        <w:t xml:space="preserve">Проект «Школа защитников природы» направлен на реализацию приоритетов Национального проекта «Экология» по развитию особо охраняемых природных территорий (далее – ООПТ), экологического туризма и добровольчества в Российской Федерации. </w:t>
      </w:r>
    </w:p>
    <w:p w14:paraId="72C17F7E" w14:textId="77777777" w:rsidR="006D5A5B" w:rsidRPr="006D5A5B" w:rsidRDefault="006D5A5B" w:rsidP="006D5A5B">
      <w:pPr>
        <w:spacing w:line="240" w:lineRule="atLeast"/>
        <w:jc w:val="both"/>
        <w:rPr>
          <w:rFonts w:ascii="Times New Roman" w:eastAsia="Times New Roman" w:hAnsi="Times New Roman" w:cs="Times New Roman"/>
          <w:color w:val="000000" w:themeColor="text1"/>
          <w:lang w:val="ru-RU" w:eastAsia="ru-RU"/>
        </w:rPr>
      </w:pPr>
    </w:p>
    <w:p w14:paraId="0444EA9B" w14:textId="77777777" w:rsidR="006D5A5B" w:rsidRPr="006D5A5B" w:rsidRDefault="006D5A5B" w:rsidP="006D5A5B">
      <w:pPr>
        <w:spacing w:line="240" w:lineRule="atLeast"/>
        <w:jc w:val="both"/>
        <w:rPr>
          <w:rFonts w:ascii="Times New Roman" w:eastAsia="Times New Roman" w:hAnsi="Times New Roman" w:cs="Times New Roman"/>
          <w:color w:val="000000" w:themeColor="text1"/>
          <w:lang w:val="ru-RU" w:eastAsia="ru-RU"/>
        </w:rPr>
      </w:pPr>
      <w:r w:rsidRPr="006D5A5B">
        <w:rPr>
          <w:rFonts w:ascii="Times New Roman" w:eastAsia="Times New Roman" w:hAnsi="Times New Roman" w:cs="Times New Roman"/>
          <w:color w:val="000000" w:themeColor="text1"/>
          <w:lang w:val="ru-RU" w:eastAsia="ru-RU"/>
        </w:rPr>
        <w:t>Настоящее Положение определяет порядок организации и проведения Конкурса отбора участников обучения Школы защитников природы по программе «Волонтёр».</w:t>
      </w:r>
    </w:p>
    <w:p w14:paraId="62E8EA17" w14:textId="77777777" w:rsidR="006D5A5B" w:rsidRPr="006D5A5B" w:rsidRDefault="006D5A5B" w:rsidP="006D5A5B">
      <w:pPr>
        <w:spacing w:line="240" w:lineRule="atLeast"/>
        <w:jc w:val="both"/>
        <w:rPr>
          <w:rFonts w:ascii="Times New Roman" w:eastAsia="Times New Roman" w:hAnsi="Times New Roman" w:cs="Times New Roman"/>
          <w:color w:val="000000" w:themeColor="text1"/>
          <w:lang w:val="ru-RU" w:eastAsia="ru-RU"/>
        </w:rPr>
      </w:pPr>
    </w:p>
    <w:p w14:paraId="1C694D86" w14:textId="77777777" w:rsidR="006D5A5B" w:rsidRPr="006D5A5B" w:rsidRDefault="006D5A5B" w:rsidP="006D5A5B">
      <w:pPr>
        <w:spacing w:line="240" w:lineRule="atLeast"/>
        <w:jc w:val="both"/>
        <w:rPr>
          <w:rFonts w:ascii="Times New Roman" w:eastAsia="Times New Roman" w:hAnsi="Times New Roman" w:cs="Times New Roman"/>
          <w:color w:val="000000" w:themeColor="text1"/>
          <w:lang w:val="ru-RU" w:eastAsia="ru-RU"/>
        </w:rPr>
      </w:pPr>
      <w:r w:rsidRPr="006D5A5B">
        <w:rPr>
          <w:rFonts w:ascii="Times New Roman" w:eastAsia="Times New Roman" w:hAnsi="Times New Roman" w:cs="Times New Roman"/>
          <w:color w:val="000000" w:themeColor="text1"/>
          <w:lang w:val="ru-RU" w:eastAsia="ru-RU"/>
        </w:rPr>
        <w:t xml:space="preserve">Целью Конкурса является отбор наиболее перспективных кандидатов на целевое обучение в Школе защитников природы по программе «Волонтёр» для формирования общественной поддержки ООПТ среди жителей Камчатского края, а также вовлечения их в решение актуальных экологических проблем на сопредельных с ООПТ территориях. Конкурс заключается в оценке уровня подготовки и мотивации кандидатов на целевое обучение. </w:t>
      </w:r>
    </w:p>
    <w:p w14:paraId="0ECFC701" w14:textId="157DEE57" w:rsidR="006D5A5B" w:rsidRPr="005E518D" w:rsidRDefault="006D5A5B" w:rsidP="006D5A5B">
      <w:pPr>
        <w:pStyle w:val="11"/>
        <w:numPr>
          <w:ilvl w:val="0"/>
          <w:numId w:val="0"/>
        </w:numPr>
        <w:spacing w:after="0" w:line="240" w:lineRule="atLeast"/>
        <w:ind w:firstLine="567"/>
        <w:jc w:val="both"/>
        <w:rPr>
          <w:rFonts w:ascii="Times New Roman" w:hAnsi="Times New Roman" w:cs="Times New Roman"/>
          <w:color w:val="000000" w:themeColor="text1"/>
          <w:sz w:val="24"/>
          <w:szCs w:val="24"/>
          <w:lang w:val="ru-RU"/>
        </w:rPr>
      </w:pPr>
    </w:p>
    <w:p w14:paraId="5412231D" w14:textId="77777777" w:rsidR="006D5A5B" w:rsidRPr="006D5A5B" w:rsidRDefault="006D5A5B" w:rsidP="006D5A5B">
      <w:pPr>
        <w:shd w:val="clear" w:color="auto" w:fill="FFFFFF"/>
        <w:spacing w:line="240" w:lineRule="atLeast"/>
        <w:jc w:val="center"/>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1. ОРГАНИЗАЦИЯ КОНКУРСА</w:t>
      </w:r>
    </w:p>
    <w:p w14:paraId="56DA00C0" w14:textId="77777777" w:rsidR="006D5A5B" w:rsidRPr="006D5A5B" w:rsidRDefault="006D5A5B" w:rsidP="006D5A5B">
      <w:pPr>
        <w:shd w:val="clear" w:color="auto" w:fill="FFFFFF"/>
        <w:spacing w:line="240" w:lineRule="atLeast"/>
        <w:jc w:val="center"/>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1.1. ОРГАНИЗАТОР КОНКУРСА</w:t>
      </w:r>
    </w:p>
    <w:p w14:paraId="045BB133" w14:textId="77777777" w:rsidR="006D5A5B" w:rsidRPr="006D5A5B" w:rsidRDefault="006D5A5B" w:rsidP="006D5A5B">
      <w:pPr>
        <w:shd w:val="clear" w:color="auto" w:fill="FFFFFF"/>
        <w:spacing w:line="240" w:lineRule="atLeast"/>
        <w:jc w:val="center"/>
        <w:rPr>
          <w:rFonts w:ascii="Times New Roman" w:hAnsi="Times New Roman" w:cs="Times New Roman"/>
          <w:color w:val="000000" w:themeColor="text1"/>
          <w:lang w:val="ru-RU" w:eastAsia="ru-RU"/>
        </w:rPr>
      </w:pPr>
    </w:p>
    <w:p w14:paraId="4CA9B723" w14:textId="77777777" w:rsidR="006D5A5B" w:rsidRPr="006D5A5B" w:rsidRDefault="006D5A5B" w:rsidP="006D5A5B">
      <w:pPr>
        <w:shd w:val="clear" w:color="auto" w:fill="FFFFFF"/>
        <w:spacing w:line="240" w:lineRule="atLeast"/>
        <w:jc w:val="both"/>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Организатором КОНКУРСА являются Правительство Камчатского края, ФГБУ «Кроноцкий государственный заповедник» и Ассоциация особо охраняемых природных территорий Камчатского края (далее – Организатор).</w:t>
      </w:r>
    </w:p>
    <w:p w14:paraId="25E389BD" w14:textId="77777777" w:rsidR="006D5A5B" w:rsidRPr="006D5A5B" w:rsidRDefault="006D5A5B" w:rsidP="006D5A5B">
      <w:pPr>
        <w:spacing w:line="240" w:lineRule="atLeast"/>
        <w:jc w:val="both"/>
        <w:rPr>
          <w:rFonts w:ascii="Times New Roman" w:eastAsia="Times New Roman" w:hAnsi="Times New Roman" w:cs="Times New Roman"/>
          <w:color w:val="000000" w:themeColor="text1"/>
          <w:lang w:val="ru-RU" w:eastAsia="ru-RU"/>
        </w:rPr>
      </w:pPr>
    </w:p>
    <w:p w14:paraId="2527F134" w14:textId="77777777" w:rsidR="006D5A5B" w:rsidRPr="006D5A5B" w:rsidRDefault="006D5A5B" w:rsidP="006D5A5B">
      <w:pPr>
        <w:shd w:val="clear" w:color="auto" w:fill="FFFFFF"/>
        <w:spacing w:line="240" w:lineRule="atLeast"/>
        <w:jc w:val="center"/>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2. ПОРЯДОК И СРОКИ ПРОВЕДЕНИЯ КОНКУРСА</w:t>
      </w:r>
    </w:p>
    <w:p w14:paraId="085D0DB1" w14:textId="77777777" w:rsidR="006D5A5B" w:rsidRPr="006D5A5B" w:rsidRDefault="006D5A5B" w:rsidP="006D5A5B">
      <w:pPr>
        <w:shd w:val="clear" w:color="auto" w:fill="FFFFFF"/>
        <w:spacing w:line="240" w:lineRule="atLeast"/>
        <w:jc w:val="center"/>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2.1. УЧАСТНИКИ КОНКУРСА</w:t>
      </w:r>
    </w:p>
    <w:p w14:paraId="74E302CF" w14:textId="42174C08" w:rsidR="006D5A5B" w:rsidRPr="006D5A5B" w:rsidRDefault="006D5A5B" w:rsidP="006D5A5B">
      <w:pPr>
        <w:shd w:val="clear" w:color="auto" w:fill="FFFFFF"/>
        <w:spacing w:line="240" w:lineRule="atLeast"/>
        <w:jc w:val="center"/>
        <w:rPr>
          <w:rFonts w:ascii="Times New Roman" w:hAnsi="Times New Roman" w:cs="Times New Roman"/>
          <w:color w:val="000000" w:themeColor="text1"/>
          <w:lang w:val="ru-RU" w:eastAsia="ru-RU"/>
        </w:rPr>
      </w:pPr>
    </w:p>
    <w:p w14:paraId="43EFB24A" w14:textId="35FC1D99" w:rsidR="006D5A5B" w:rsidRPr="006D5A5B" w:rsidRDefault="006D5A5B" w:rsidP="006D5A5B">
      <w:pPr>
        <w:shd w:val="clear" w:color="auto" w:fill="FFFFFF"/>
        <w:spacing w:line="240" w:lineRule="atLeast"/>
        <w:jc w:val="both"/>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2.2.1.</w:t>
      </w:r>
      <w:r w:rsidRPr="005E518D">
        <w:rPr>
          <w:rFonts w:ascii="Times New Roman" w:hAnsi="Times New Roman" w:cs="Times New Roman"/>
          <w:color w:val="000000" w:themeColor="text1"/>
          <w:lang w:eastAsia="ru-RU"/>
        </w:rPr>
        <w:t>  </w:t>
      </w:r>
      <w:r w:rsidRPr="006D5A5B">
        <w:rPr>
          <w:rFonts w:ascii="Times New Roman" w:hAnsi="Times New Roman" w:cs="Times New Roman"/>
          <w:color w:val="000000" w:themeColor="text1"/>
          <w:lang w:val="ru-RU" w:eastAsia="ru-RU"/>
        </w:rPr>
        <w:t xml:space="preserve">В Конкурсе могут принимать участие граждане Российской Федерации, проживающие на территории Камчатского края, при этом приоритет при отборе отдаётся жителям территорий, </w:t>
      </w:r>
      <w:r>
        <w:rPr>
          <w:rFonts w:ascii="Times New Roman" w:hAnsi="Times New Roman" w:cs="Times New Roman"/>
          <w:color w:val="000000" w:themeColor="text1"/>
          <w:lang w:val="ru-RU" w:eastAsia="ru-RU"/>
        </w:rPr>
        <w:t xml:space="preserve">расположенных в границах ООПТ и </w:t>
      </w:r>
      <w:r w:rsidRPr="006D5A5B">
        <w:rPr>
          <w:rFonts w:ascii="Times New Roman" w:hAnsi="Times New Roman" w:cs="Times New Roman"/>
          <w:color w:val="000000" w:themeColor="text1"/>
          <w:lang w:val="ru-RU" w:eastAsia="ru-RU"/>
        </w:rPr>
        <w:t>сопредельных с ООПТ (посёлки Озерновского куста, Эссо, Анавгай, с.Никольское и др.).</w:t>
      </w:r>
    </w:p>
    <w:p w14:paraId="5D979AB8" w14:textId="0AB574EC" w:rsidR="006D5A5B" w:rsidRPr="006D5A5B" w:rsidRDefault="006D5A5B" w:rsidP="006D5A5B">
      <w:pPr>
        <w:shd w:val="clear" w:color="auto" w:fill="FFFFFF"/>
        <w:spacing w:line="240" w:lineRule="atLeast"/>
        <w:jc w:val="both"/>
        <w:rPr>
          <w:rFonts w:ascii="Times New Roman" w:hAnsi="Times New Roman" w:cs="Times New Roman"/>
          <w:color w:val="000000" w:themeColor="text1"/>
          <w:lang w:val="ru-RU" w:eastAsia="ru-RU"/>
        </w:rPr>
      </w:pPr>
    </w:p>
    <w:p w14:paraId="1C177CE2" w14:textId="77777777" w:rsidR="006D5A5B" w:rsidRPr="005E518D" w:rsidRDefault="006D5A5B" w:rsidP="006D5A5B">
      <w:pPr>
        <w:pStyle w:val="11"/>
        <w:numPr>
          <w:ilvl w:val="0"/>
          <w:numId w:val="0"/>
        </w:numPr>
        <w:spacing w:after="0" w:line="240" w:lineRule="atLeast"/>
        <w:jc w:val="both"/>
        <w:rPr>
          <w:rFonts w:ascii="Times New Roman" w:hAnsi="Times New Roman" w:cs="Times New Roman"/>
          <w:color w:val="000000" w:themeColor="text1"/>
          <w:sz w:val="24"/>
          <w:szCs w:val="24"/>
          <w:lang w:val="ru-RU"/>
        </w:rPr>
      </w:pPr>
      <w:r w:rsidRPr="005E518D">
        <w:rPr>
          <w:rFonts w:ascii="Times New Roman" w:hAnsi="Times New Roman" w:cs="Times New Roman"/>
          <w:color w:val="000000" w:themeColor="text1"/>
          <w:sz w:val="24"/>
          <w:szCs w:val="24"/>
          <w:lang w:val="ru-RU" w:eastAsia="ru-RU"/>
        </w:rPr>
        <w:t>2.2.2. В Конкурсе могут принимать участие</w:t>
      </w:r>
      <w:r w:rsidRPr="005E518D">
        <w:rPr>
          <w:rFonts w:ascii="Times New Roman" w:hAnsi="Times New Roman" w:cs="Times New Roman"/>
          <w:color w:val="000000" w:themeColor="text1"/>
          <w:sz w:val="24"/>
          <w:szCs w:val="24"/>
          <w:lang w:val="ru-RU"/>
        </w:rPr>
        <w:t xml:space="preserve"> </w:t>
      </w:r>
      <w:r w:rsidRPr="005E518D">
        <w:rPr>
          <w:rFonts w:ascii="Times New Roman" w:hAnsi="Times New Roman" w:cs="Times New Roman"/>
          <w:color w:val="000000" w:themeColor="text1"/>
          <w:sz w:val="24"/>
          <w:szCs w:val="24"/>
          <w:lang w:val="ru-RU" w:eastAsia="ru-RU"/>
        </w:rPr>
        <w:t>граждане, интересующиеся деятельностью ООПТ, желающие получить точную и объективную информацию о природе Камчатки, заповедной системе, а также желающие получить механизмы и поддержку для решения актуальных экологических проблем, независимо от стажа и места работы.</w:t>
      </w:r>
    </w:p>
    <w:p w14:paraId="4C1E9D21" w14:textId="77777777" w:rsidR="006D5A5B" w:rsidRPr="006D5A5B" w:rsidRDefault="006D5A5B" w:rsidP="006D5A5B">
      <w:pPr>
        <w:shd w:val="clear" w:color="auto" w:fill="FFFFFF"/>
        <w:spacing w:line="240" w:lineRule="atLeast"/>
        <w:jc w:val="both"/>
        <w:rPr>
          <w:rFonts w:ascii="Times New Roman" w:hAnsi="Times New Roman" w:cs="Times New Roman"/>
          <w:color w:val="000000" w:themeColor="text1"/>
          <w:lang w:val="ru-RU" w:eastAsia="ru-RU"/>
        </w:rPr>
      </w:pPr>
    </w:p>
    <w:p w14:paraId="4D7EC937" w14:textId="77777777" w:rsidR="006D5A5B" w:rsidRPr="006D5A5B" w:rsidRDefault="006D5A5B" w:rsidP="006D5A5B">
      <w:pPr>
        <w:shd w:val="clear" w:color="auto" w:fill="FFFFFF"/>
        <w:spacing w:line="240" w:lineRule="atLeast"/>
        <w:jc w:val="center"/>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2.2. ЭТАПЫ</w:t>
      </w:r>
      <w:r w:rsidRPr="005E518D">
        <w:rPr>
          <w:rFonts w:ascii="Times New Roman" w:hAnsi="Times New Roman" w:cs="Times New Roman"/>
          <w:color w:val="000000" w:themeColor="text1"/>
          <w:lang w:eastAsia="ru-RU"/>
        </w:rPr>
        <w:t> </w:t>
      </w:r>
      <w:r w:rsidRPr="006D5A5B">
        <w:rPr>
          <w:rFonts w:ascii="Times New Roman" w:hAnsi="Times New Roman" w:cs="Times New Roman"/>
          <w:color w:val="000000" w:themeColor="text1"/>
          <w:lang w:val="ru-RU" w:eastAsia="ru-RU"/>
        </w:rPr>
        <w:t>ПРОВЕДЕНИЯ КОНКУРСА</w:t>
      </w:r>
    </w:p>
    <w:p w14:paraId="13FA0EBC" w14:textId="77777777" w:rsidR="006D5A5B" w:rsidRPr="006D5A5B" w:rsidRDefault="006D5A5B" w:rsidP="006D5A5B">
      <w:pPr>
        <w:shd w:val="clear" w:color="auto" w:fill="FFFFFF"/>
        <w:spacing w:line="240" w:lineRule="atLeast"/>
        <w:jc w:val="both"/>
        <w:rPr>
          <w:rFonts w:ascii="Times New Roman" w:hAnsi="Times New Roman" w:cs="Times New Roman"/>
          <w:color w:val="000000" w:themeColor="text1"/>
          <w:lang w:val="ru-RU" w:eastAsia="ru-RU"/>
        </w:rPr>
      </w:pPr>
    </w:p>
    <w:p w14:paraId="7B140E45" w14:textId="77777777" w:rsidR="006D5A5B" w:rsidRPr="006D5A5B" w:rsidRDefault="006D5A5B" w:rsidP="006D5A5B">
      <w:pPr>
        <w:shd w:val="clear" w:color="auto" w:fill="FFFFFF"/>
        <w:spacing w:line="240" w:lineRule="atLeast"/>
        <w:jc w:val="both"/>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lastRenderedPageBreak/>
        <w:t xml:space="preserve">2.2.1. </w:t>
      </w:r>
      <w:r w:rsidRPr="005E518D">
        <w:rPr>
          <w:rFonts w:ascii="Times New Roman" w:hAnsi="Times New Roman" w:cs="Times New Roman"/>
          <w:color w:val="000000" w:themeColor="text1"/>
          <w:lang w:eastAsia="ru-RU"/>
        </w:rPr>
        <w:t> </w:t>
      </w:r>
      <w:r w:rsidRPr="006D5A5B">
        <w:rPr>
          <w:rFonts w:ascii="Times New Roman" w:hAnsi="Times New Roman" w:cs="Times New Roman"/>
          <w:color w:val="000000" w:themeColor="text1"/>
          <w:lang w:val="ru-RU" w:eastAsia="ru-RU"/>
        </w:rPr>
        <w:t xml:space="preserve"> Объявление о проведении Конкурса 18.11.2020 года. </w:t>
      </w:r>
    </w:p>
    <w:p w14:paraId="4B747450" w14:textId="77777777" w:rsidR="006D5A5B" w:rsidRPr="006D5A5B" w:rsidRDefault="006D5A5B" w:rsidP="006D5A5B">
      <w:pPr>
        <w:shd w:val="clear" w:color="auto" w:fill="FFFFFF"/>
        <w:spacing w:line="240" w:lineRule="atLeast"/>
        <w:jc w:val="both"/>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 xml:space="preserve">2.2.2. </w:t>
      </w:r>
      <w:r w:rsidRPr="005E518D">
        <w:rPr>
          <w:rFonts w:ascii="Times New Roman" w:hAnsi="Times New Roman" w:cs="Times New Roman"/>
          <w:color w:val="000000" w:themeColor="text1"/>
          <w:lang w:eastAsia="ru-RU"/>
        </w:rPr>
        <w:t> </w:t>
      </w:r>
      <w:r w:rsidRPr="006D5A5B">
        <w:rPr>
          <w:rFonts w:ascii="Times New Roman" w:hAnsi="Times New Roman" w:cs="Times New Roman"/>
          <w:color w:val="000000" w:themeColor="text1"/>
          <w:lang w:val="ru-RU" w:eastAsia="ru-RU"/>
        </w:rPr>
        <w:t xml:space="preserve"> Сбор заявок с 18.11.2020 до 25.11.2020 года включительно.</w:t>
      </w:r>
    </w:p>
    <w:p w14:paraId="4D9EF5A8" w14:textId="77777777" w:rsidR="006D5A5B" w:rsidRPr="006D5A5B" w:rsidRDefault="006D5A5B" w:rsidP="006D5A5B">
      <w:pPr>
        <w:shd w:val="clear" w:color="auto" w:fill="FFFFFF"/>
        <w:spacing w:line="240" w:lineRule="atLeast"/>
        <w:jc w:val="both"/>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 xml:space="preserve">2.2.3. </w:t>
      </w:r>
      <w:r w:rsidRPr="005E518D">
        <w:rPr>
          <w:rFonts w:ascii="Times New Roman" w:hAnsi="Times New Roman" w:cs="Times New Roman"/>
          <w:color w:val="000000" w:themeColor="text1"/>
          <w:lang w:eastAsia="ru-RU"/>
        </w:rPr>
        <w:t> </w:t>
      </w:r>
      <w:r w:rsidRPr="006D5A5B">
        <w:rPr>
          <w:rFonts w:ascii="Times New Roman" w:hAnsi="Times New Roman" w:cs="Times New Roman"/>
          <w:color w:val="000000" w:themeColor="text1"/>
          <w:lang w:val="ru-RU" w:eastAsia="ru-RU"/>
        </w:rPr>
        <w:t xml:space="preserve"> Итоги Конкурса 26.11.2020 года.</w:t>
      </w:r>
    </w:p>
    <w:p w14:paraId="66430AA4" w14:textId="77777777" w:rsidR="006D5A5B" w:rsidRPr="006D5A5B" w:rsidRDefault="006D5A5B" w:rsidP="006D5A5B">
      <w:pPr>
        <w:shd w:val="clear" w:color="auto" w:fill="FFFFFF"/>
        <w:spacing w:line="240" w:lineRule="atLeast"/>
        <w:jc w:val="both"/>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2.2.4    Начало программы обучения 28.11.2020 года.</w:t>
      </w:r>
    </w:p>
    <w:p w14:paraId="34FC22E6" w14:textId="77777777" w:rsidR="006D5A5B" w:rsidRPr="006D5A5B" w:rsidRDefault="006D5A5B" w:rsidP="006D5A5B">
      <w:pPr>
        <w:shd w:val="clear" w:color="auto" w:fill="FFFFFF"/>
        <w:spacing w:line="240" w:lineRule="atLeast"/>
        <w:jc w:val="both"/>
        <w:rPr>
          <w:rFonts w:ascii="Times New Roman" w:hAnsi="Times New Roman" w:cs="Times New Roman"/>
          <w:color w:val="000000" w:themeColor="text1"/>
          <w:lang w:val="ru-RU" w:eastAsia="ru-RU"/>
        </w:rPr>
      </w:pPr>
    </w:p>
    <w:p w14:paraId="47D3ABEB" w14:textId="77777777" w:rsidR="006D5A5B" w:rsidRPr="006D5A5B" w:rsidRDefault="006D5A5B" w:rsidP="006D5A5B">
      <w:pPr>
        <w:shd w:val="clear" w:color="auto" w:fill="FFFFFF"/>
        <w:tabs>
          <w:tab w:val="left" w:pos="2795"/>
        </w:tabs>
        <w:spacing w:line="240" w:lineRule="atLeast"/>
        <w:jc w:val="both"/>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ab/>
      </w:r>
    </w:p>
    <w:p w14:paraId="1E773276" w14:textId="77777777" w:rsidR="006D5A5B" w:rsidRPr="006D5A5B" w:rsidRDefault="006D5A5B" w:rsidP="006D5A5B">
      <w:pPr>
        <w:shd w:val="clear" w:color="auto" w:fill="FFFFFF"/>
        <w:tabs>
          <w:tab w:val="left" w:pos="2795"/>
        </w:tabs>
        <w:spacing w:line="240" w:lineRule="atLeast"/>
        <w:jc w:val="center"/>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3. ОБЩИЕ ПОЛОЖЕНИЯ</w:t>
      </w:r>
    </w:p>
    <w:p w14:paraId="5DD79568" w14:textId="77777777" w:rsidR="006D5A5B" w:rsidRPr="006D5A5B" w:rsidRDefault="006D5A5B" w:rsidP="006D5A5B">
      <w:pPr>
        <w:shd w:val="clear" w:color="auto" w:fill="FFFFFF"/>
        <w:tabs>
          <w:tab w:val="left" w:pos="2795"/>
        </w:tabs>
        <w:spacing w:line="240" w:lineRule="atLeast"/>
        <w:jc w:val="both"/>
        <w:rPr>
          <w:rFonts w:ascii="Times New Roman" w:hAnsi="Times New Roman" w:cs="Times New Roman"/>
          <w:color w:val="000000" w:themeColor="text1"/>
          <w:lang w:val="ru-RU" w:eastAsia="ru-RU"/>
        </w:rPr>
      </w:pPr>
    </w:p>
    <w:p w14:paraId="328BADFE" w14:textId="77777777" w:rsidR="006D5A5B" w:rsidRPr="006D5A5B" w:rsidRDefault="006D5A5B" w:rsidP="006D5A5B">
      <w:pPr>
        <w:spacing w:line="240" w:lineRule="atLeast"/>
        <w:jc w:val="both"/>
        <w:rPr>
          <w:rFonts w:ascii="Times New Roman" w:eastAsia="Times New Roman" w:hAnsi="Times New Roman" w:cs="Times New Roman"/>
          <w:color w:val="000000" w:themeColor="text1"/>
          <w:lang w:val="ru-RU" w:eastAsia="ru-RU"/>
        </w:rPr>
      </w:pPr>
      <w:r w:rsidRPr="006D5A5B">
        <w:rPr>
          <w:rFonts w:ascii="Times New Roman" w:eastAsia="Times New Roman" w:hAnsi="Times New Roman" w:cs="Times New Roman"/>
          <w:color w:val="000000" w:themeColor="text1"/>
          <w:lang w:val="ru-RU" w:eastAsia="ru-RU"/>
        </w:rPr>
        <w:t xml:space="preserve">3.1.1. Для того что бы стать участником Конкурса, необходимо заполнить анкету-заявку по адресу </w:t>
      </w:r>
      <w:hyperlink r:id="rId11" w:tgtFrame="_blank" w:history="1">
        <w:r w:rsidRPr="007C16DE">
          <w:rPr>
            <w:rStyle w:val="aa"/>
            <w:rFonts w:ascii="Times New Roman" w:hAnsi="Times New Roman" w:cs="Times New Roman"/>
            <w:color w:val="0070C0"/>
            <w:shd w:val="clear" w:color="auto" w:fill="FFFFFF"/>
          </w:rPr>
          <w:t>https</w:t>
        </w:r>
        <w:r w:rsidRPr="006D5A5B">
          <w:rPr>
            <w:rStyle w:val="aa"/>
            <w:rFonts w:ascii="Times New Roman" w:hAnsi="Times New Roman" w:cs="Times New Roman"/>
            <w:color w:val="0070C0"/>
            <w:shd w:val="clear" w:color="auto" w:fill="FFFFFF"/>
            <w:lang w:val="ru-RU"/>
          </w:rPr>
          <w:t>://</w:t>
        </w:r>
        <w:r w:rsidRPr="007C16DE">
          <w:rPr>
            <w:rStyle w:val="aa"/>
            <w:rFonts w:ascii="Times New Roman" w:hAnsi="Times New Roman" w:cs="Times New Roman"/>
            <w:color w:val="0070C0"/>
            <w:shd w:val="clear" w:color="auto" w:fill="FFFFFF"/>
          </w:rPr>
          <w:t>forms</w:t>
        </w:r>
        <w:r w:rsidRPr="006D5A5B">
          <w:rPr>
            <w:rStyle w:val="aa"/>
            <w:rFonts w:ascii="Times New Roman" w:hAnsi="Times New Roman" w:cs="Times New Roman"/>
            <w:color w:val="0070C0"/>
            <w:shd w:val="clear" w:color="auto" w:fill="FFFFFF"/>
            <w:lang w:val="ru-RU"/>
          </w:rPr>
          <w:t>.</w:t>
        </w:r>
        <w:r w:rsidRPr="007C16DE">
          <w:rPr>
            <w:rStyle w:val="aa"/>
            <w:rFonts w:ascii="Times New Roman" w:hAnsi="Times New Roman" w:cs="Times New Roman"/>
            <w:color w:val="0070C0"/>
            <w:shd w:val="clear" w:color="auto" w:fill="FFFFFF"/>
          </w:rPr>
          <w:t>gle</w:t>
        </w:r>
        <w:r w:rsidRPr="006D5A5B">
          <w:rPr>
            <w:rStyle w:val="aa"/>
            <w:rFonts w:ascii="Times New Roman" w:hAnsi="Times New Roman" w:cs="Times New Roman"/>
            <w:color w:val="0070C0"/>
            <w:shd w:val="clear" w:color="auto" w:fill="FFFFFF"/>
            <w:lang w:val="ru-RU"/>
          </w:rPr>
          <w:t>/</w:t>
        </w:r>
        <w:r w:rsidRPr="007C16DE">
          <w:rPr>
            <w:rStyle w:val="aa"/>
            <w:rFonts w:ascii="Times New Roman" w:hAnsi="Times New Roman" w:cs="Times New Roman"/>
            <w:color w:val="0070C0"/>
            <w:shd w:val="clear" w:color="auto" w:fill="FFFFFF"/>
          </w:rPr>
          <w:t>NwzZTvNNjNgiq</w:t>
        </w:r>
        <w:r w:rsidRPr="006D5A5B">
          <w:rPr>
            <w:rStyle w:val="aa"/>
            <w:rFonts w:ascii="Times New Roman" w:hAnsi="Times New Roman" w:cs="Times New Roman"/>
            <w:color w:val="0070C0"/>
            <w:shd w:val="clear" w:color="auto" w:fill="FFFFFF"/>
            <w:lang w:val="ru-RU"/>
          </w:rPr>
          <w:t>1</w:t>
        </w:r>
        <w:r w:rsidRPr="007C16DE">
          <w:rPr>
            <w:rStyle w:val="aa"/>
            <w:rFonts w:ascii="Times New Roman" w:hAnsi="Times New Roman" w:cs="Times New Roman"/>
            <w:color w:val="0070C0"/>
            <w:shd w:val="clear" w:color="auto" w:fill="FFFFFF"/>
          </w:rPr>
          <w:t>ok</w:t>
        </w:r>
        <w:r w:rsidRPr="006D5A5B">
          <w:rPr>
            <w:rStyle w:val="aa"/>
            <w:rFonts w:ascii="Times New Roman" w:hAnsi="Times New Roman" w:cs="Times New Roman"/>
            <w:color w:val="0070C0"/>
            <w:shd w:val="clear" w:color="auto" w:fill="FFFFFF"/>
            <w:lang w:val="ru-RU"/>
          </w:rPr>
          <w:t>6</w:t>
        </w:r>
      </w:hyperlink>
      <w:r w:rsidRPr="006D5A5B">
        <w:rPr>
          <w:rFonts w:ascii="Times New Roman" w:hAnsi="Times New Roman" w:cs="Times New Roman"/>
          <w:color w:val="000000" w:themeColor="text1"/>
          <w:lang w:val="ru-RU"/>
        </w:rPr>
        <w:t xml:space="preserve"> </w:t>
      </w:r>
      <w:r w:rsidRPr="006D5A5B">
        <w:rPr>
          <w:rFonts w:ascii="Times New Roman" w:eastAsia="Times New Roman" w:hAnsi="Times New Roman" w:cs="Times New Roman"/>
          <w:color w:val="000000" w:themeColor="text1"/>
          <w:lang w:val="ru-RU" w:eastAsia="ru-RU"/>
        </w:rPr>
        <w:t>, предоставить дополнительную информацию по запросу Организатора.</w:t>
      </w:r>
    </w:p>
    <w:p w14:paraId="339EC2BD" w14:textId="77777777" w:rsidR="006D5A5B" w:rsidRPr="006D5A5B" w:rsidRDefault="006D5A5B" w:rsidP="006D5A5B">
      <w:pPr>
        <w:spacing w:line="240" w:lineRule="atLeast"/>
        <w:jc w:val="both"/>
        <w:rPr>
          <w:rFonts w:ascii="Times New Roman" w:eastAsia="Times New Roman" w:hAnsi="Times New Roman" w:cs="Times New Roman"/>
          <w:color w:val="000000" w:themeColor="text1"/>
          <w:lang w:val="ru-RU"/>
        </w:rPr>
      </w:pPr>
      <w:r w:rsidRPr="006D5A5B">
        <w:rPr>
          <w:rFonts w:ascii="Times New Roman" w:eastAsia="Times New Roman" w:hAnsi="Times New Roman" w:cs="Times New Roman"/>
          <w:color w:val="000000" w:themeColor="text1"/>
          <w:lang w:val="ru-RU" w:eastAsia="ru-RU"/>
        </w:rPr>
        <w:t>3.1.2. Добровольно предоставляя данные при оформлении Заявки на участие в Конкурсе, а именно: указывая фамилию, имя, отчество, номер телефона и др., участники подтверждают свое согласие на сбор, хранение, использование, обработку и распространение персональных данных Организатором в интересах Конкурса.</w:t>
      </w:r>
      <w:r w:rsidRPr="006D5A5B">
        <w:rPr>
          <w:rFonts w:ascii="Times New Roman" w:eastAsia="Times New Roman" w:hAnsi="Times New Roman" w:cs="Times New Roman"/>
          <w:color w:val="000000" w:themeColor="text1"/>
          <w:lang w:val="ru-RU"/>
        </w:rPr>
        <w:t xml:space="preserve"> </w:t>
      </w:r>
    </w:p>
    <w:p w14:paraId="6CA1A1DA" w14:textId="77777777" w:rsidR="006D5A5B" w:rsidRPr="006D5A5B" w:rsidRDefault="006D5A5B" w:rsidP="006D5A5B">
      <w:pPr>
        <w:spacing w:line="240" w:lineRule="atLeast"/>
        <w:jc w:val="both"/>
        <w:rPr>
          <w:rFonts w:ascii="Times New Roman" w:hAnsi="Times New Roman" w:cs="Times New Roman"/>
          <w:color w:val="000000" w:themeColor="text1"/>
          <w:lang w:val="ru-RU" w:eastAsia="ru-RU"/>
        </w:rPr>
      </w:pPr>
      <w:r w:rsidRPr="006D5A5B">
        <w:rPr>
          <w:rFonts w:ascii="Times New Roman" w:eastAsia="Times New Roman" w:hAnsi="Times New Roman" w:cs="Times New Roman"/>
          <w:color w:val="000000" w:themeColor="text1"/>
          <w:lang w:val="ru-RU" w:eastAsia="ru-RU"/>
        </w:rPr>
        <w:t>3.1.3. Приняв участие в Конкурсе, участник подтверждает свое согласие с настоящим Положением.</w:t>
      </w:r>
      <w:r w:rsidRPr="006D5A5B">
        <w:rPr>
          <w:rFonts w:ascii="Times New Roman" w:hAnsi="Times New Roman" w:cs="Times New Roman"/>
          <w:color w:val="000000" w:themeColor="text1"/>
          <w:lang w:val="ru-RU" w:eastAsia="ru-RU"/>
        </w:rPr>
        <w:t xml:space="preserve"> </w:t>
      </w:r>
    </w:p>
    <w:p w14:paraId="0FCB1631" w14:textId="77777777" w:rsidR="006D5A5B" w:rsidRPr="006D5A5B" w:rsidRDefault="006D5A5B" w:rsidP="006D5A5B">
      <w:pPr>
        <w:spacing w:line="240" w:lineRule="atLeast"/>
        <w:jc w:val="both"/>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 xml:space="preserve">3.1.4. При возникновении дополнительных вопросов, связанных с проведением Конкурса и последующим обучением, участники могут обращаться по телефону +79086460007 или по электронной почте </w:t>
      </w:r>
      <w:hyperlink r:id="rId12" w:history="1">
        <w:r w:rsidRPr="0023266D">
          <w:rPr>
            <w:rStyle w:val="aa"/>
            <w:rFonts w:ascii="Times New Roman" w:hAnsi="Times New Roman" w:cs="Times New Roman"/>
            <w:lang w:val="en-US" w:eastAsia="ru-RU"/>
          </w:rPr>
          <w:t>filippova</w:t>
        </w:r>
        <w:r w:rsidRPr="006D5A5B">
          <w:rPr>
            <w:rStyle w:val="aa"/>
            <w:rFonts w:ascii="Times New Roman" w:hAnsi="Times New Roman" w:cs="Times New Roman"/>
            <w:lang w:val="ru-RU" w:eastAsia="ru-RU"/>
          </w:rPr>
          <w:t>@</w:t>
        </w:r>
        <w:r w:rsidRPr="0023266D">
          <w:rPr>
            <w:rStyle w:val="aa"/>
            <w:rFonts w:ascii="Times New Roman" w:hAnsi="Times New Roman" w:cs="Times New Roman"/>
            <w:lang w:val="en-US" w:eastAsia="ru-RU"/>
          </w:rPr>
          <w:t>kronoki</w:t>
        </w:r>
        <w:r w:rsidRPr="006D5A5B">
          <w:rPr>
            <w:rStyle w:val="aa"/>
            <w:rFonts w:ascii="Times New Roman" w:hAnsi="Times New Roman" w:cs="Times New Roman"/>
            <w:lang w:val="ru-RU" w:eastAsia="ru-RU"/>
          </w:rPr>
          <w:t>.</w:t>
        </w:r>
        <w:r w:rsidRPr="0023266D">
          <w:rPr>
            <w:rStyle w:val="aa"/>
            <w:rFonts w:ascii="Times New Roman" w:hAnsi="Times New Roman" w:cs="Times New Roman"/>
            <w:lang w:val="en-US" w:eastAsia="ru-RU"/>
          </w:rPr>
          <w:t>ru</w:t>
        </w:r>
      </w:hyperlink>
      <w:r w:rsidRPr="006D5A5B">
        <w:rPr>
          <w:rFonts w:ascii="Times New Roman" w:hAnsi="Times New Roman" w:cs="Times New Roman"/>
          <w:color w:val="000000" w:themeColor="text1"/>
          <w:lang w:val="ru-RU" w:eastAsia="ru-RU"/>
        </w:rPr>
        <w:t>.</w:t>
      </w:r>
    </w:p>
    <w:p w14:paraId="7D1F2226" w14:textId="77777777" w:rsidR="006D5A5B" w:rsidRPr="006D5A5B" w:rsidRDefault="006D5A5B" w:rsidP="006D5A5B">
      <w:pPr>
        <w:spacing w:line="240" w:lineRule="atLeast"/>
        <w:jc w:val="both"/>
        <w:rPr>
          <w:rFonts w:ascii="Times New Roman" w:hAnsi="Times New Roman" w:cs="Times New Roman"/>
          <w:color w:val="000000" w:themeColor="text1"/>
          <w:lang w:val="ru-RU" w:eastAsia="ru-RU"/>
        </w:rPr>
      </w:pPr>
    </w:p>
    <w:p w14:paraId="2E6E0F88" w14:textId="77777777" w:rsidR="006D5A5B" w:rsidRPr="006D5A5B" w:rsidRDefault="006D5A5B" w:rsidP="006D5A5B">
      <w:pPr>
        <w:spacing w:line="240" w:lineRule="atLeast"/>
        <w:jc w:val="both"/>
        <w:rPr>
          <w:rFonts w:ascii="Times New Roman" w:eastAsia="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В</w:t>
      </w:r>
      <w:r w:rsidRPr="006D5A5B">
        <w:rPr>
          <w:rFonts w:ascii="Times New Roman" w:eastAsia="Times New Roman" w:hAnsi="Times New Roman" w:cs="Times New Roman"/>
          <w:color w:val="000000" w:themeColor="text1"/>
          <w:lang w:val="ru-RU" w:eastAsia="ru-RU"/>
        </w:rPr>
        <w:t>се вопросы, не отраженные в настоящем Положении, решаются Организатором исходя из компетенции в рамках сложившейся ситуации в соответствии с настоящим Положением и действующим законодательством Российской Федерации.</w:t>
      </w:r>
    </w:p>
    <w:p w14:paraId="4F569478" w14:textId="77777777" w:rsidR="006D5A5B" w:rsidRPr="006D5A5B" w:rsidRDefault="006D5A5B" w:rsidP="006D5A5B">
      <w:pPr>
        <w:shd w:val="clear" w:color="auto" w:fill="FFFFFF"/>
        <w:spacing w:line="240" w:lineRule="atLeast"/>
        <w:jc w:val="both"/>
        <w:rPr>
          <w:rFonts w:ascii="Times New Roman" w:hAnsi="Times New Roman" w:cs="Times New Roman"/>
          <w:color w:val="333333"/>
          <w:lang w:val="ru-RU" w:eastAsia="ru-RU"/>
        </w:rPr>
      </w:pPr>
    </w:p>
    <w:p w14:paraId="478AA50C" w14:textId="77777777" w:rsidR="006D5A5B" w:rsidRPr="006D5A5B" w:rsidRDefault="006D5A5B" w:rsidP="006D5A5B">
      <w:pPr>
        <w:shd w:val="clear" w:color="auto" w:fill="FFFFFF"/>
        <w:spacing w:line="240" w:lineRule="atLeast"/>
        <w:jc w:val="both"/>
        <w:rPr>
          <w:rFonts w:ascii="Times New Roman" w:hAnsi="Times New Roman" w:cs="Times New Roman"/>
          <w:color w:val="000000" w:themeColor="text1"/>
          <w:lang w:val="ru-RU" w:eastAsia="ru-RU"/>
        </w:rPr>
      </w:pPr>
    </w:p>
    <w:p w14:paraId="2CEA94F4" w14:textId="77777777" w:rsidR="006D5A5B" w:rsidRPr="006D5A5B" w:rsidRDefault="006D5A5B" w:rsidP="006D5A5B">
      <w:pPr>
        <w:shd w:val="clear" w:color="auto" w:fill="FFFFFF"/>
        <w:spacing w:line="240" w:lineRule="atLeast"/>
        <w:jc w:val="center"/>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4.</w:t>
      </w:r>
      <w:r w:rsidRPr="005E518D">
        <w:rPr>
          <w:rFonts w:ascii="Times New Roman" w:hAnsi="Times New Roman" w:cs="Times New Roman"/>
          <w:color w:val="000000" w:themeColor="text1"/>
          <w:lang w:eastAsia="ru-RU"/>
        </w:rPr>
        <w:t> </w:t>
      </w:r>
      <w:bookmarkStart w:id="0" w:name="top4"/>
      <w:bookmarkEnd w:id="0"/>
      <w:r w:rsidRPr="006D5A5B">
        <w:rPr>
          <w:rFonts w:ascii="Times New Roman" w:hAnsi="Times New Roman" w:cs="Times New Roman"/>
          <w:color w:val="000000" w:themeColor="text1"/>
          <w:lang w:val="ru-RU" w:eastAsia="ru-RU"/>
        </w:rPr>
        <w:t>ПОДВЕДЕНИЕ ИТОГОВ КОНКУРСА</w:t>
      </w:r>
      <w:r w:rsidRPr="006D5A5B">
        <w:rPr>
          <w:rFonts w:ascii="Times New Roman" w:hAnsi="Times New Roman" w:cs="Times New Roman"/>
          <w:color w:val="000000" w:themeColor="text1"/>
          <w:lang w:val="ru-RU" w:eastAsia="ru-RU"/>
        </w:rPr>
        <w:br/>
      </w:r>
    </w:p>
    <w:p w14:paraId="3E611514" w14:textId="77777777" w:rsidR="006D5A5B" w:rsidRPr="006D5A5B" w:rsidRDefault="006D5A5B" w:rsidP="006D5A5B">
      <w:pPr>
        <w:shd w:val="clear" w:color="auto" w:fill="FFFFFF"/>
        <w:spacing w:line="240" w:lineRule="atLeast"/>
        <w:jc w:val="both"/>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4.2.1. Заявки и анкеты участников оценивает Организатор Конкурса.</w:t>
      </w:r>
    </w:p>
    <w:p w14:paraId="2D728233" w14:textId="77777777" w:rsidR="006D5A5B" w:rsidRPr="006D5A5B" w:rsidRDefault="006D5A5B" w:rsidP="006D5A5B">
      <w:pPr>
        <w:shd w:val="clear" w:color="auto" w:fill="FFFFFF"/>
        <w:spacing w:line="240" w:lineRule="atLeast"/>
        <w:jc w:val="both"/>
        <w:rPr>
          <w:rFonts w:ascii="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4.2.2. Количество победителей конкурсного отбора для обучения по программе составляет не более 20 человек.</w:t>
      </w:r>
    </w:p>
    <w:p w14:paraId="1CF9A184" w14:textId="77777777" w:rsidR="006D5A5B" w:rsidRPr="006D5A5B" w:rsidRDefault="006D5A5B" w:rsidP="006D5A5B">
      <w:pPr>
        <w:spacing w:line="240" w:lineRule="atLeast"/>
        <w:jc w:val="both"/>
        <w:rPr>
          <w:rFonts w:ascii="Times New Roman" w:eastAsia="Times New Roman" w:hAnsi="Times New Roman" w:cs="Times New Roman"/>
          <w:color w:val="000000" w:themeColor="text1"/>
          <w:lang w:val="ru-RU" w:eastAsia="ru-RU"/>
        </w:rPr>
      </w:pPr>
      <w:r w:rsidRPr="006D5A5B">
        <w:rPr>
          <w:rFonts w:ascii="Times New Roman" w:hAnsi="Times New Roman" w:cs="Times New Roman"/>
          <w:color w:val="000000" w:themeColor="text1"/>
          <w:lang w:val="ru-RU" w:eastAsia="ru-RU"/>
        </w:rPr>
        <w:t>4.4.3. Победители отбора получают уведомление о прохождении дальнейшего обучения по программе «</w:t>
      </w:r>
      <w:r w:rsidRPr="006D5A5B">
        <w:rPr>
          <w:rFonts w:ascii="Times New Roman" w:eastAsiaTheme="minorEastAsia" w:hAnsi="Times New Roman" w:cs="Times New Roman"/>
          <w:color w:val="000000" w:themeColor="text1"/>
          <w:lang w:val="ru-RU" w:eastAsia="ja-JP"/>
        </w:rPr>
        <w:t>Волонтёр</w:t>
      </w:r>
      <w:r w:rsidRPr="006D5A5B">
        <w:rPr>
          <w:rFonts w:ascii="Times New Roman" w:hAnsi="Times New Roman" w:cs="Times New Roman"/>
          <w:color w:val="000000" w:themeColor="text1"/>
          <w:lang w:val="ru-RU" w:eastAsia="ru-RU"/>
        </w:rPr>
        <w:t>» Школы Защитников Природы посредством электронной почты не позднее 27.11.2020.</w:t>
      </w:r>
      <w:r w:rsidRPr="006D5A5B">
        <w:rPr>
          <w:rFonts w:ascii="Times New Roman" w:eastAsia="Times New Roman" w:hAnsi="Times New Roman" w:cs="Times New Roman"/>
          <w:color w:val="000000" w:themeColor="text1"/>
          <w:lang w:val="ru-RU" w:eastAsia="ru-RU"/>
        </w:rPr>
        <w:t xml:space="preserve"> </w:t>
      </w:r>
    </w:p>
    <w:p w14:paraId="2FB60744" w14:textId="77777777" w:rsidR="006D5A5B" w:rsidRPr="006D5A5B" w:rsidRDefault="006D5A5B" w:rsidP="006D5A5B">
      <w:pPr>
        <w:shd w:val="clear" w:color="auto" w:fill="FFFFFF"/>
        <w:spacing w:line="240" w:lineRule="atLeast"/>
        <w:jc w:val="both"/>
        <w:rPr>
          <w:rFonts w:ascii="Times New Roman" w:hAnsi="Times New Roman" w:cs="Times New Roman"/>
          <w:color w:val="000000" w:themeColor="text1"/>
          <w:lang w:val="ru-RU" w:eastAsia="ru-RU"/>
        </w:rPr>
      </w:pPr>
    </w:p>
    <w:p w14:paraId="75418C06" w14:textId="77777777" w:rsidR="006D5A5B" w:rsidRPr="006D5A5B" w:rsidRDefault="006D5A5B" w:rsidP="006D5A5B">
      <w:pPr>
        <w:spacing w:line="240" w:lineRule="atLeast"/>
        <w:ind w:left="284"/>
        <w:jc w:val="both"/>
        <w:rPr>
          <w:rFonts w:ascii="Times New Roman" w:hAnsi="Times New Roman" w:cs="Times New Roman"/>
          <w:lang w:val="ru-RU"/>
        </w:rPr>
      </w:pPr>
    </w:p>
    <w:p w14:paraId="6EA5B797" w14:textId="77777777" w:rsidR="006D5A5B" w:rsidRPr="006D5A5B" w:rsidRDefault="006D5A5B" w:rsidP="006D5A5B">
      <w:pPr>
        <w:spacing w:line="240" w:lineRule="atLeast"/>
        <w:ind w:left="284"/>
        <w:jc w:val="both"/>
        <w:rPr>
          <w:rFonts w:ascii="Times New Roman" w:hAnsi="Times New Roman" w:cs="Times New Roman"/>
          <w:lang w:val="ru-RU"/>
        </w:rPr>
      </w:pPr>
    </w:p>
    <w:p w14:paraId="66810DF8" w14:textId="77777777" w:rsidR="006D5A5B" w:rsidRPr="006D5A5B" w:rsidRDefault="006D5A5B" w:rsidP="006D5A5B">
      <w:pPr>
        <w:spacing w:line="240" w:lineRule="atLeast"/>
        <w:ind w:left="284"/>
        <w:jc w:val="both"/>
        <w:rPr>
          <w:rFonts w:ascii="Times New Roman" w:hAnsi="Times New Roman" w:cs="Times New Roman"/>
          <w:lang w:val="ru-RU"/>
        </w:rPr>
      </w:pPr>
    </w:p>
    <w:p w14:paraId="0001D583" w14:textId="77777777" w:rsidR="006D5A5B" w:rsidRPr="006D5A5B" w:rsidRDefault="006D5A5B" w:rsidP="006D5A5B">
      <w:pPr>
        <w:spacing w:line="240" w:lineRule="atLeast"/>
        <w:ind w:left="284"/>
        <w:jc w:val="both"/>
        <w:rPr>
          <w:rFonts w:ascii="Times New Roman" w:hAnsi="Times New Roman" w:cs="Times New Roman"/>
          <w:lang w:val="ru-RU"/>
        </w:rPr>
      </w:pPr>
    </w:p>
    <w:p w14:paraId="3DDEF28F" w14:textId="250E3257" w:rsidR="006D5A5B" w:rsidRPr="006D5A5B" w:rsidRDefault="006D5A5B" w:rsidP="006D5A5B">
      <w:pPr>
        <w:spacing w:line="240" w:lineRule="atLeast"/>
        <w:ind w:left="284"/>
        <w:jc w:val="both"/>
        <w:rPr>
          <w:rFonts w:ascii="Times New Roman" w:hAnsi="Times New Roman" w:cs="Times New Roman"/>
          <w:lang w:val="ru-RU"/>
        </w:rPr>
      </w:pPr>
      <w:r>
        <w:rPr>
          <w:rFonts w:ascii="Times New Roman" w:hAnsi="Times New Roman" w:cs="Times New Roman"/>
          <w:lang w:val="ru-RU"/>
        </w:rPr>
        <w:br/>
      </w:r>
    </w:p>
    <w:p w14:paraId="2D0C383C" w14:textId="77777777" w:rsidR="006D5A5B" w:rsidRPr="006D5A5B" w:rsidRDefault="006D5A5B" w:rsidP="006D5A5B">
      <w:pPr>
        <w:spacing w:line="240" w:lineRule="atLeast"/>
        <w:ind w:left="284"/>
        <w:rPr>
          <w:rFonts w:ascii="Times New Roman" w:hAnsi="Times New Roman" w:cs="Times New Roman"/>
          <w:lang w:val="ru-RU"/>
        </w:rPr>
      </w:pPr>
    </w:p>
    <w:p w14:paraId="48D618EF" w14:textId="77777777" w:rsidR="006D5A5B" w:rsidRPr="006D5A5B" w:rsidRDefault="006D5A5B" w:rsidP="006D5A5B">
      <w:pPr>
        <w:spacing w:line="240" w:lineRule="atLeast"/>
        <w:ind w:left="284"/>
        <w:rPr>
          <w:rFonts w:ascii="Times New Roman" w:hAnsi="Times New Roman" w:cs="Times New Roman"/>
          <w:lang w:val="ru-RU"/>
        </w:rPr>
      </w:pPr>
      <w:r w:rsidRPr="006D5A5B">
        <w:rPr>
          <w:rFonts w:ascii="Times New Roman" w:hAnsi="Times New Roman" w:cs="Times New Roman"/>
          <w:lang w:val="ru-RU"/>
        </w:rPr>
        <w:lastRenderedPageBreak/>
        <w:t>Приложение 1</w:t>
      </w:r>
    </w:p>
    <w:p w14:paraId="58875912" w14:textId="77777777" w:rsidR="006D5A5B" w:rsidRPr="005E518D" w:rsidRDefault="006D5A5B" w:rsidP="006D5A5B">
      <w:pPr>
        <w:pStyle w:val="af2"/>
        <w:spacing w:before="0" w:beforeAutospacing="0" w:after="0" w:afterAutospacing="0" w:line="240" w:lineRule="atLeast"/>
        <w:ind w:left="4536"/>
        <w:jc w:val="right"/>
        <w:rPr>
          <w:rStyle w:val="enumerated"/>
          <w:rFonts w:asciiTheme="minorHAnsi" w:hAnsiTheme="minorHAnsi" w:cstheme="minorBidi"/>
          <w:lang w:eastAsia="en-US"/>
        </w:rPr>
      </w:pPr>
      <w:r w:rsidRPr="005E518D">
        <w:rPr>
          <w:rStyle w:val="enumerated"/>
        </w:rPr>
        <w:t>к Положению о Конкурсном отборе участников проекта Школа Защитников Природы по программе «Волонтёр»</w:t>
      </w:r>
    </w:p>
    <w:p w14:paraId="5B70F5FB" w14:textId="77777777" w:rsidR="006D5A5B" w:rsidRPr="005E518D" w:rsidRDefault="006D5A5B" w:rsidP="006D5A5B">
      <w:pPr>
        <w:pStyle w:val="af2"/>
        <w:spacing w:before="0" w:beforeAutospacing="0" w:after="0" w:afterAutospacing="0" w:line="240" w:lineRule="atLeast"/>
        <w:jc w:val="both"/>
      </w:pPr>
    </w:p>
    <w:p w14:paraId="17999459" w14:textId="77777777" w:rsidR="006D5A5B" w:rsidRPr="005E518D" w:rsidRDefault="006D5A5B" w:rsidP="006D5A5B">
      <w:pPr>
        <w:pStyle w:val="af2"/>
        <w:spacing w:before="0" w:beforeAutospacing="0" w:after="0" w:afterAutospacing="0" w:line="240" w:lineRule="atLeast"/>
        <w:jc w:val="both"/>
      </w:pPr>
    </w:p>
    <w:p w14:paraId="79DCDEF7" w14:textId="77777777" w:rsidR="006D5A5B" w:rsidRPr="005E518D" w:rsidRDefault="006D5A5B" w:rsidP="006D5A5B">
      <w:pPr>
        <w:pStyle w:val="af2"/>
        <w:spacing w:before="0" w:beforeAutospacing="0" w:after="0" w:afterAutospacing="0" w:line="240" w:lineRule="atLeast"/>
        <w:jc w:val="center"/>
      </w:pPr>
      <w:r w:rsidRPr="005E518D">
        <w:t>Обучение в Школе Защитников Природы по программе «Волонтёр»</w:t>
      </w:r>
    </w:p>
    <w:p w14:paraId="29629242" w14:textId="77777777" w:rsidR="006D5A5B" w:rsidRPr="005E518D" w:rsidRDefault="006D5A5B" w:rsidP="006D5A5B">
      <w:pPr>
        <w:pStyle w:val="af2"/>
        <w:spacing w:before="0" w:beforeAutospacing="0" w:after="0" w:afterAutospacing="0" w:line="240" w:lineRule="atLeast"/>
        <w:jc w:val="both"/>
      </w:pPr>
      <w:r w:rsidRPr="005E518D">
        <w:tab/>
      </w:r>
    </w:p>
    <w:p w14:paraId="4591B070" w14:textId="77777777" w:rsidR="006D5A5B" w:rsidRPr="005E518D" w:rsidRDefault="006D5A5B" w:rsidP="006D5A5B">
      <w:pPr>
        <w:pStyle w:val="af2"/>
        <w:spacing w:before="0" w:beforeAutospacing="0" w:after="0" w:afterAutospacing="0" w:line="240" w:lineRule="atLeast"/>
        <w:ind w:firstLine="708"/>
        <w:jc w:val="both"/>
        <w:rPr>
          <w:rFonts w:eastAsiaTheme="minorEastAsia"/>
          <w:lang w:eastAsia="ja-JP"/>
        </w:rPr>
      </w:pPr>
      <w:r w:rsidRPr="005E518D">
        <w:t xml:space="preserve">Участники, прошедшие отбор по результатам Конкурса, получают возможность бесплатного обучения в Школе Защитников Природы (далее – ШЗП) по программе «Волонтёр». Обучение проходит в дистанционном формате с использованием платформы </w:t>
      </w:r>
      <w:r w:rsidRPr="005E518D">
        <w:rPr>
          <w:lang w:val="en-US"/>
        </w:rPr>
        <w:t>Zoom</w:t>
      </w:r>
      <w:r w:rsidRPr="005E518D">
        <w:t xml:space="preserve"> </w:t>
      </w:r>
      <w:r w:rsidRPr="005E518D">
        <w:rPr>
          <w:rFonts w:eastAsiaTheme="minorEastAsia"/>
          <w:lang w:eastAsia="ja-JP"/>
        </w:rPr>
        <w:t>и сервиса гугл-форм. Обучение представляет собой три блока: природоохранный, информационно-краеведческий и социально-экономический, а также проектную работу. Преподаватели и кураторы курса – эксперты в своей области. Расписание занятий представлено в Приложении 2.</w:t>
      </w:r>
    </w:p>
    <w:p w14:paraId="012A96F4" w14:textId="77777777" w:rsidR="006D5A5B" w:rsidRPr="005E518D" w:rsidRDefault="006D5A5B" w:rsidP="006D5A5B">
      <w:pPr>
        <w:pStyle w:val="af2"/>
        <w:spacing w:before="0" w:beforeAutospacing="0" w:after="0" w:afterAutospacing="0" w:line="240" w:lineRule="atLeast"/>
        <w:ind w:firstLine="708"/>
        <w:jc w:val="both"/>
        <w:rPr>
          <w:rFonts w:eastAsiaTheme="minorEastAsia"/>
          <w:lang w:eastAsia="ja-JP"/>
        </w:rPr>
      </w:pPr>
      <w:r w:rsidRPr="005E518D">
        <w:rPr>
          <w:rFonts w:eastAsiaTheme="minorEastAsia"/>
          <w:lang w:eastAsia="ja-JP"/>
        </w:rPr>
        <w:t>Участники курса, успешно закончившие трёхнедельную программу, получают диплом о прохождении, а также:</w:t>
      </w:r>
    </w:p>
    <w:p w14:paraId="59EDAF15" w14:textId="77777777" w:rsidR="006D5A5B" w:rsidRPr="005E518D" w:rsidRDefault="006D5A5B" w:rsidP="006D5A5B">
      <w:pPr>
        <w:pStyle w:val="af2"/>
        <w:numPr>
          <w:ilvl w:val="0"/>
          <w:numId w:val="33"/>
        </w:numPr>
        <w:spacing w:before="0" w:beforeAutospacing="0" w:after="0" w:afterAutospacing="0" w:line="240" w:lineRule="atLeast"/>
        <w:jc w:val="both"/>
        <w:rPr>
          <w:rFonts w:eastAsiaTheme="minorEastAsia"/>
          <w:lang w:eastAsia="ja-JP"/>
        </w:rPr>
      </w:pPr>
      <w:r w:rsidRPr="005E518D">
        <w:rPr>
          <w:rFonts w:eastAsiaTheme="minorEastAsia"/>
          <w:lang w:eastAsia="ja-JP"/>
        </w:rPr>
        <w:t>Поддержку в продолжении проектной деятельности, возможность привлекать ресурсы к решению актуальных проблем своей территории;</w:t>
      </w:r>
    </w:p>
    <w:p w14:paraId="0E62AB6C" w14:textId="77777777" w:rsidR="006D5A5B" w:rsidRPr="005E518D" w:rsidRDefault="006D5A5B" w:rsidP="006D5A5B">
      <w:pPr>
        <w:pStyle w:val="af2"/>
        <w:numPr>
          <w:ilvl w:val="0"/>
          <w:numId w:val="33"/>
        </w:numPr>
        <w:spacing w:before="0" w:beforeAutospacing="0" w:after="0" w:afterAutospacing="0" w:line="240" w:lineRule="atLeast"/>
        <w:jc w:val="both"/>
        <w:rPr>
          <w:rFonts w:eastAsiaTheme="minorEastAsia"/>
          <w:lang w:eastAsia="ja-JP"/>
        </w:rPr>
      </w:pPr>
      <w:r w:rsidRPr="005E518D">
        <w:rPr>
          <w:rFonts w:eastAsiaTheme="minorEastAsia"/>
          <w:lang w:eastAsia="ja-JP"/>
        </w:rPr>
        <w:t>Возможность бесплатно обучаться на профессиональных программах Школы Защитников Природы (Гид-экскурсовод, Инспектор ООПТ), а значит – возможность получить новую профессию и содействие в трудоустройстве;</w:t>
      </w:r>
    </w:p>
    <w:p w14:paraId="7A5717A9" w14:textId="77777777" w:rsidR="006D5A5B" w:rsidRPr="005E518D" w:rsidRDefault="006D5A5B" w:rsidP="006D5A5B">
      <w:pPr>
        <w:pStyle w:val="af2"/>
        <w:numPr>
          <w:ilvl w:val="0"/>
          <w:numId w:val="33"/>
        </w:numPr>
        <w:spacing w:before="0" w:beforeAutospacing="0" w:after="0" w:afterAutospacing="0" w:line="240" w:lineRule="atLeast"/>
        <w:jc w:val="both"/>
        <w:rPr>
          <w:rFonts w:eastAsiaTheme="minorEastAsia"/>
          <w:lang w:eastAsia="ja-JP"/>
        </w:rPr>
      </w:pPr>
      <w:r w:rsidRPr="005E518D">
        <w:rPr>
          <w:rFonts w:eastAsiaTheme="minorEastAsia"/>
          <w:lang w:eastAsia="ja-JP"/>
        </w:rPr>
        <w:t>При желании принять участие в волонтёрских программах ООПТ Камчатского Края (ФГБУ «Кроноцкий государственный заповедник», ФГБУ «Государственный природный биосферный заповедник «Командорский», КГБУ «Природный парк «Вулканы Камчатки») выпускники курса ШЗП «Волонтёр» получают приоритет перед остальными претендентами на волонтёрские вакансии;</w:t>
      </w:r>
    </w:p>
    <w:p w14:paraId="7A33AEE5" w14:textId="77777777" w:rsidR="006D5A5B" w:rsidRPr="005E518D" w:rsidRDefault="006D5A5B" w:rsidP="006D5A5B">
      <w:pPr>
        <w:pStyle w:val="af2"/>
        <w:numPr>
          <w:ilvl w:val="0"/>
          <w:numId w:val="33"/>
        </w:numPr>
        <w:spacing w:before="0" w:beforeAutospacing="0" w:after="0" w:afterAutospacing="0" w:line="240" w:lineRule="atLeast"/>
        <w:jc w:val="both"/>
        <w:rPr>
          <w:rFonts w:eastAsiaTheme="minorEastAsia"/>
          <w:lang w:eastAsia="ja-JP"/>
        </w:rPr>
      </w:pPr>
      <w:r w:rsidRPr="005E518D">
        <w:rPr>
          <w:rFonts w:eastAsiaTheme="minorEastAsia"/>
          <w:lang w:eastAsia="ja-JP"/>
        </w:rPr>
        <w:t>Памятные сувениры от Организатора.</w:t>
      </w:r>
    </w:p>
    <w:p w14:paraId="2BC974D0" w14:textId="77777777" w:rsidR="006D5A5B" w:rsidRPr="005E518D" w:rsidRDefault="006D5A5B" w:rsidP="006D5A5B">
      <w:pPr>
        <w:spacing w:line="240" w:lineRule="atLeast"/>
        <w:jc w:val="both"/>
        <w:rPr>
          <w:rFonts w:ascii="Times New Roman" w:hAnsi="Times New Roman" w:cs="Times New Roman"/>
        </w:rPr>
      </w:pPr>
      <w:r w:rsidRPr="005E518D">
        <w:rPr>
          <w:rFonts w:ascii="Times New Roman" w:hAnsi="Times New Roman" w:cs="Times New Roman"/>
        </w:rPr>
        <w:br w:type="page"/>
      </w:r>
    </w:p>
    <w:p w14:paraId="6A931F82" w14:textId="77777777" w:rsidR="006D5A5B" w:rsidRPr="006D5A5B" w:rsidRDefault="006D5A5B" w:rsidP="006D5A5B">
      <w:pPr>
        <w:spacing w:line="240" w:lineRule="atLeast"/>
        <w:ind w:left="284"/>
        <w:jc w:val="both"/>
        <w:rPr>
          <w:rFonts w:ascii="Times New Roman" w:hAnsi="Times New Roman" w:cs="Times New Roman"/>
          <w:lang w:val="ru-RU"/>
        </w:rPr>
      </w:pPr>
      <w:r w:rsidRPr="006D5A5B">
        <w:rPr>
          <w:rFonts w:ascii="Times New Roman" w:hAnsi="Times New Roman" w:cs="Times New Roman"/>
          <w:lang w:val="ru-RU"/>
        </w:rPr>
        <w:lastRenderedPageBreak/>
        <w:t>Приложение 2</w:t>
      </w:r>
    </w:p>
    <w:p w14:paraId="292CB72A" w14:textId="77777777" w:rsidR="006D5A5B" w:rsidRPr="005E518D" w:rsidRDefault="006D5A5B" w:rsidP="006D5A5B">
      <w:pPr>
        <w:pStyle w:val="af2"/>
        <w:spacing w:before="0" w:beforeAutospacing="0" w:after="0" w:afterAutospacing="0" w:line="240" w:lineRule="atLeast"/>
        <w:ind w:left="4536"/>
        <w:jc w:val="both"/>
        <w:rPr>
          <w:rStyle w:val="enumerated"/>
        </w:rPr>
      </w:pPr>
      <w:r w:rsidRPr="005E518D">
        <w:rPr>
          <w:rStyle w:val="enumerated"/>
        </w:rPr>
        <w:t>к Положению о Конкурсном отборе участников проекта Школа Защитников Природы по программе «Волонтёр»</w:t>
      </w:r>
    </w:p>
    <w:p w14:paraId="337B802E" w14:textId="77777777" w:rsidR="006D5A5B" w:rsidRPr="005E518D" w:rsidRDefault="006D5A5B" w:rsidP="006D5A5B">
      <w:pPr>
        <w:pStyle w:val="af2"/>
        <w:spacing w:before="0" w:beforeAutospacing="0" w:after="0" w:afterAutospacing="0" w:line="240" w:lineRule="atLeast"/>
        <w:jc w:val="both"/>
      </w:pPr>
    </w:p>
    <w:p w14:paraId="23F127D9" w14:textId="77777777" w:rsidR="006D5A5B" w:rsidRPr="005E518D" w:rsidRDefault="006D5A5B" w:rsidP="006D5A5B">
      <w:pPr>
        <w:pStyle w:val="af2"/>
        <w:spacing w:before="0" w:beforeAutospacing="0" w:after="0" w:afterAutospacing="0" w:line="240" w:lineRule="atLeast"/>
        <w:jc w:val="both"/>
      </w:pPr>
      <w:r w:rsidRPr="005E518D">
        <w:t>Расписание занятий</w:t>
      </w:r>
    </w:p>
    <w:p w14:paraId="75928014" w14:textId="77777777" w:rsidR="006D5A5B" w:rsidRPr="005E518D" w:rsidRDefault="006D5A5B" w:rsidP="006D5A5B">
      <w:pPr>
        <w:pStyle w:val="af2"/>
        <w:spacing w:before="0" w:beforeAutospacing="0" w:after="0" w:afterAutospacing="0" w:line="240" w:lineRule="atLeast"/>
        <w:jc w:val="both"/>
      </w:pPr>
      <w:r w:rsidRPr="005E518D">
        <w:t>*возможны изменения в расписании при сохранении общей длительности курса, дат обучения, состава дисциплин и количества часов, выделенных на каждую дисциплину. В случае изменения в расписании Организатор обязуется уведомить всех участников курса не позднее, чем за 24 часа до начала учебного дня.</w:t>
      </w:r>
    </w:p>
    <w:p w14:paraId="10486DB7" w14:textId="77777777" w:rsidR="006D5A5B" w:rsidRPr="005E518D" w:rsidRDefault="006D5A5B" w:rsidP="006D5A5B">
      <w:pPr>
        <w:pStyle w:val="af2"/>
        <w:spacing w:before="0" w:beforeAutospacing="0" w:after="0" w:afterAutospacing="0" w:line="240" w:lineRule="atLeast"/>
        <w:jc w:val="both"/>
      </w:pPr>
    </w:p>
    <w:tbl>
      <w:tblPr>
        <w:tblStyle w:val="a3"/>
        <w:tblW w:w="0" w:type="auto"/>
        <w:tblLook w:val="04A0" w:firstRow="1" w:lastRow="0" w:firstColumn="1" w:lastColumn="0" w:noHBand="0" w:noVBand="1"/>
      </w:tblPr>
      <w:tblGrid>
        <w:gridCol w:w="3794"/>
        <w:gridCol w:w="5771"/>
      </w:tblGrid>
      <w:tr w:rsidR="006D5A5B" w:rsidRPr="005E518D" w14:paraId="0039F1C0" w14:textId="77777777" w:rsidTr="00123D8E">
        <w:tc>
          <w:tcPr>
            <w:tcW w:w="9565" w:type="dxa"/>
            <w:gridSpan w:val="2"/>
          </w:tcPr>
          <w:p w14:paraId="45A5AF11" w14:textId="77777777" w:rsidR="006D5A5B" w:rsidRPr="005E518D" w:rsidRDefault="006D5A5B" w:rsidP="00123D8E">
            <w:pPr>
              <w:pStyle w:val="af2"/>
              <w:spacing w:before="0" w:beforeAutospacing="0" w:after="0" w:afterAutospacing="0" w:line="240" w:lineRule="atLeast"/>
              <w:jc w:val="both"/>
            </w:pPr>
            <w:r w:rsidRPr="005E518D">
              <w:rPr>
                <w:b/>
              </w:rPr>
              <w:t>28 ноября (суббота)</w:t>
            </w:r>
          </w:p>
        </w:tc>
      </w:tr>
      <w:tr w:rsidR="006D5A5B" w:rsidRPr="005E518D" w14:paraId="503BE365" w14:textId="77777777" w:rsidTr="00123D8E">
        <w:tc>
          <w:tcPr>
            <w:tcW w:w="3794" w:type="dxa"/>
          </w:tcPr>
          <w:p w14:paraId="49FC0CAB" w14:textId="77777777" w:rsidR="006D5A5B" w:rsidRPr="005E518D" w:rsidRDefault="006D5A5B" w:rsidP="00123D8E">
            <w:pPr>
              <w:pStyle w:val="af2"/>
              <w:spacing w:before="0" w:beforeAutospacing="0" w:after="0" w:afterAutospacing="0" w:line="240" w:lineRule="atLeast"/>
              <w:jc w:val="both"/>
            </w:pPr>
            <w:r w:rsidRPr="005E518D">
              <w:rPr>
                <w:b/>
              </w:rPr>
              <w:t>16.00-16.40</w:t>
            </w:r>
          </w:p>
        </w:tc>
        <w:tc>
          <w:tcPr>
            <w:tcW w:w="5771" w:type="dxa"/>
          </w:tcPr>
          <w:p w14:paraId="657EE59F" w14:textId="77777777" w:rsidR="006D5A5B" w:rsidRPr="005E518D" w:rsidRDefault="006D5A5B" w:rsidP="00123D8E">
            <w:pPr>
              <w:pStyle w:val="af2"/>
              <w:spacing w:before="0" w:beforeAutospacing="0" w:after="0" w:afterAutospacing="0" w:line="240" w:lineRule="atLeast"/>
              <w:jc w:val="both"/>
            </w:pPr>
            <w:r w:rsidRPr="005E518D">
              <w:t>Открытие, старт программы</w:t>
            </w:r>
          </w:p>
        </w:tc>
      </w:tr>
      <w:tr w:rsidR="006D5A5B" w:rsidRPr="005E518D" w14:paraId="3142F196" w14:textId="77777777" w:rsidTr="00123D8E">
        <w:tc>
          <w:tcPr>
            <w:tcW w:w="3794" w:type="dxa"/>
          </w:tcPr>
          <w:p w14:paraId="248F8358" w14:textId="77777777" w:rsidR="006D5A5B" w:rsidRPr="005E518D" w:rsidRDefault="006D5A5B" w:rsidP="00123D8E">
            <w:pPr>
              <w:pStyle w:val="af2"/>
              <w:spacing w:before="0" w:beforeAutospacing="0" w:after="0" w:afterAutospacing="0" w:line="240" w:lineRule="atLeast"/>
              <w:jc w:val="both"/>
            </w:pPr>
            <w:r w:rsidRPr="005E518D">
              <w:rPr>
                <w:b/>
              </w:rPr>
              <w:t>16.50-17.30</w:t>
            </w:r>
          </w:p>
        </w:tc>
        <w:tc>
          <w:tcPr>
            <w:tcW w:w="5771" w:type="dxa"/>
          </w:tcPr>
          <w:p w14:paraId="30AE7ECB" w14:textId="77777777" w:rsidR="006D5A5B" w:rsidRPr="005E518D" w:rsidRDefault="006D5A5B" w:rsidP="00123D8E">
            <w:pPr>
              <w:pStyle w:val="af2"/>
              <w:spacing w:before="0" w:beforeAutospacing="0" w:after="0" w:afterAutospacing="0" w:line="240" w:lineRule="atLeast"/>
              <w:jc w:val="both"/>
            </w:pPr>
            <w:r w:rsidRPr="005E518D">
              <w:t>Волонтёрская деятельность</w:t>
            </w:r>
          </w:p>
        </w:tc>
      </w:tr>
      <w:tr w:rsidR="006D5A5B" w:rsidRPr="005E518D" w14:paraId="237BF0DC" w14:textId="77777777" w:rsidTr="00123D8E">
        <w:tc>
          <w:tcPr>
            <w:tcW w:w="3794" w:type="dxa"/>
          </w:tcPr>
          <w:p w14:paraId="703AD80A" w14:textId="77777777" w:rsidR="006D5A5B" w:rsidRPr="005E518D" w:rsidRDefault="006D5A5B" w:rsidP="00123D8E">
            <w:pPr>
              <w:spacing w:line="240" w:lineRule="atLeast"/>
              <w:jc w:val="both"/>
              <w:rPr>
                <w:rFonts w:ascii="Times New Roman" w:hAnsi="Times New Roman" w:cs="Times New Roman"/>
                <w:b/>
              </w:rPr>
            </w:pPr>
            <w:r w:rsidRPr="005E518D">
              <w:rPr>
                <w:rFonts w:ascii="Times New Roman" w:hAnsi="Times New Roman" w:cs="Times New Roman"/>
                <w:b/>
              </w:rPr>
              <w:t>18.00-19.30</w:t>
            </w:r>
          </w:p>
          <w:p w14:paraId="1C7EDB97" w14:textId="77777777" w:rsidR="006D5A5B" w:rsidRPr="005E518D" w:rsidRDefault="006D5A5B" w:rsidP="00123D8E">
            <w:pPr>
              <w:pStyle w:val="af2"/>
              <w:spacing w:before="0" w:beforeAutospacing="0" w:after="0" w:afterAutospacing="0" w:line="240" w:lineRule="atLeast"/>
              <w:jc w:val="both"/>
            </w:pPr>
            <w:r w:rsidRPr="005E518D">
              <w:t>(с перерывом в 10 минут)</w:t>
            </w:r>
          </w:p>
        </w:tc>
        <w:tc>
          <w:tcPr>
            <w:tcW w:w="5771" w:type="dxa"/>
          </w:tcPr>
          <w:p w14:paraId="49BAEF52" w14:textId="77777777" w:rsidR="006D5A5B" w:rsidRPr="005E518D" w:rsidRDefault="006D5A5B" w:rsidP="00123D8E">
            <w:pPr>
              <w:pStyle w:val="af2"/>
              <w:spacing w:before="0" w:beforeAutospacing="0" w:after="0" w:afterAutospacing="0" w:line="240" w:lineRule="atLeast"/>
              <w:jc w:val="both"/>
            </w:pPr>
            <w:r w:rsidRPr="005E518D">
              <w:t>Вулканическая Камчатка</w:t>
            </w:r>
          </w:p>
        </w:tc>
      </w:tr>
      <w:tr w:rsidR="006D5A5B" w:rsidRPr="005E518D" w14:paraId="332F34B4" w14:textId="77777777" w:rsidTr="00123D8E">
        <w:tc>
          <w:tcPr>
            <w:tcW w:w="9565" w:type="dxa"/>
            <w:gridSpan w:val="2"/>
          </w:tcPr>
          <w:p w14:paraId="64D3FA1E" w14:textId="77777777" w:rsidR="006D5A5B" w:rsidRPr="005E518D" w:rsidRDefault="006D5A5B" w:rsidP="00123D8E">
            <w:pPr>
              <w:pStyle w:val="af2"/>
              <w:spacing w:before="0" w:beforeAutospacing="0" w:after="0" w:afterAutospacing="0" w:line="240" w:lineRule="atLeast"/>
              <w:jc w:val="both"/>
            </w:pPr>
            <w:r w:rsidRPr="005E518D">
              <w:rPr>
                <w:b/>
              </w:rPr>
              <w:t>29 ноября (воскресенье)</w:t>
            </w:r>
          </w:p>
        </w:tc>
      </w:tr>
      <w:tr w:rsidR="006D5A5B" w:rsidRPr="005E518D" w14:paraId="7BE96442" w14:textId="77777777" w:rsidTr="00123D8E">
        <w:tc>
          <w:tcPr>
            <w:tcW w:w="3794" w:type="dxa"/>
          </w:tcPr>
          <w:p w14:paraId="3505B522" w14:textId="77777777" w:rsidR="006D5A5B" w:rsidRPr="005E518D" w:rsidRDefault="006D5A5B" w:rsidP="00123D8E">
            <w:pPr>
              <w:pStyle w:val="af2"/>
              <w:spacing w:before="0" w:beforeAutospacing="0" w:after="0" w:afterAutospacing="0" w:line="240" w:lineRule="atLeast"/>
              <w:jc w:val="both"/>
            </w:pPr>
            <w:r w:rsidRPr="005E518D">
              <w:rPr>
                <w:b/>
              </w:rPr>
              <w:t>16.00-16.40</w:t>
            </w:r>
          </w:p>
        </w:tc>
        <w:tc>
          <w:tcPr>
            <w:tcW w:w="5771" w:type="dxa"/>
          </w:tcPr>
          <w:p w14:paraId="3702A7BA" w14:textId="77777777" w:rsidR="006D5A5B" w:rsidRPr="005E518D" w:rsidRDefault="006D5A5B" w:rsidP="00123D8E">
            <w:pPr>
              <w:pStyle w:val="af2"/>
              <w:spacing w:before="0" w:beforeAutospacing="0" w:after="0" w:afterAutospacing="0" w:line="240" w:lineRule="atLeast"/>
              <w:jc w:val="both"/>
            </w:pPr>
            <w:r w:rsidRPr="005E518D">
              <w:t>Ведение в проектную деятельность</w:t>
            </w:r>
          </w:p>
        </w:tc>
      </w:tr>
      <w:tr w:rsidR="006D5A5B" w:rsidRPr="005E518D" w14:paraId="4020993F" w14:textId="77777777" w:rsidTr="00123D8E">
        <w:tc>
          <w:tcPr>
            <w:tcW w:w="3794" w:type="dxa"/>
          </w:tcPr>
          <w:p w14:paraId="43B82213" w14:textId="77777777" w:rsidR="006D5A5B" w:rsidRPr="005E518D" w:rsidRDefault="006D5A5B" w:rsidP="00123D8E">
            <w:pPr>
              <w:pStyle w:val="af2"/>
              <w:spacing w:before="0" w:beforeAutospacing="0" w:after="0" w:afterAutospacing="0" w:line="240" w:lineRule="atLeast"/>
              <w:jc w:val="both"/>
            </w:pPr>
            <w:r w:rsidRPr="005E518D">
              <w:rPr>
                <w:b/>
              </w:rPr>
              <w:t>16.50-17.30</w:t>
            </w:r>
          </w:p>
        </w:tc>
        <w:tc>
          <w:tcPr>
            <w:tcW w:w="5771" w:type="dxa"/>
          </w:tcPr>
          <w:p w14:paraId="0A00148A" w14:textId="77777777" w:rsidR="006D5A5B" w:rsidRPr="005E518D" w:rsidRDefault="006D5A5B" w:rsidP="00123D8E">
            <w:pPr>
              <w:pStyle w:val="af2"/>
              <w:spacing w:before="0" w:beforeAutospacing="0" w:after="0" w:afterAutospacing="0" w:line="240" w:lineRule="atLeast"/>
              <w:jc w:val="both"/>
            </w:pPr>
            <w:r w:rsidRPr="005E518D">
              <w:t>Камчатка туристическая</w:t>
            </w:r>
          </w:p>
        </w:tc>
      </w:tr>
      <w:tr w:rsidR="006D5A5B" w:rsidRPr="005E518D" w14:paraId="7972772B" w14:textId="77777777" w:rsidTr="00123D8E">
        <w:tc>
          <w:tcPr>
            <w:tcW w:w="3794" w:type="dxa"/>
          </w:tcPr>
          <w:p w14:paraId="3DA3D8AF" w14:textId="77777777" w:rsidR="006D5A5B" w:rsidRPr="005E518D" w:rsidRDefault="006D5A5B" w:rsidP="00123D8E">
            <w:pPr>
              <w:spacing w:line="240" w:lineRule="atLeast"/>
              <w:jc w:val="both"/>
              <w:rPr>
                <w:rFonts w:ascii="Times New Roman" w:hAnsi="Times New Roman" w:cs="Times New Roman"/>
                <w:b/>
              </w:rPr>
            </w:pPr>
            <w:r w:rsidRPr="005E518D">
              <w:rPr>
                <w:rFonts w:ascii="Times New Roman" w:hAnsi="Times New Roman" w:cs="Times New Roman"/>
                <w:b/>
              </w:rPr>
              <w:t>8.00-19.30</w:t>
            </w:r>
          </w:p>
          <w:p w14:paraId="51BC8066" w14:textId="77777777" w:rsidR="006D5A5B" w:rsidRPr="005E518D" w:rsidRDefault="006D5A5B" w:rsidP="00123D8E">
            <w:pPr>
              <w:pStyle w:val="af2"/>
              <w:spacing w:before="0" w:beforeAutospacing="0" w:after="0" w:afterAutospacing="0" w:line="240" w:lineRule="atLeast"/>
              <w:jc w:val="both"/>
            </w:pPr>
            <w:r w:rsidRPr="005E518D">
              <w:t>(с перерывом в 10 минут)</w:t>
            </w:r>
          </w:p>
        </w:tc>
        <w:tc>
          <w:tcPr>
            <w:tcW w:w="5771" w:type="dxa"/>
          </w:tcPr>
          <w:p w14:paraId="4796A631" w14:textId="77777777" w:rsidR="006D5A5B" w:rsidRPr="005E518D" w:rsidRDefault="006D5A5B" w:rsidP="00123D8E">
            <w:pPr>
              <w:pStyle w:val="af2"/>
              <w:spacing w:before="0" w:beforeAutospacing="0" w:after="0" w:afterAutospacing="0" w:line="240" w:lineRule="atLeast"/>
              <w:jc w:val="both"/>
            </w:pPr>
            <w:r w:rsidRPr="005E518D">
              <w:t>Камчатка туристическая</w:t>
            </w:r>
          </w:p>
        </w:tc>
      </w:tr>
      <w:tr w:rsidR="006D5A5B" w:rsidRPr="005E518D" w14:paraId="7B3E1B11" w14:textId="77777777" w:rsidTr="00123D8E">
        <w:tc>
          <w:tcPr>
            <w:tcW w:w="9565" w:type="dxa"/>
            <w:gridSpan w:val="2"/>
          </w:tcPr>
          <w:p w14:paraId="3752B6DD" w14:textId="77777777" w:rsidR="006D5A5B" w:rsidRPr="005E518D" w:rsidRDefault="006D5A5B" w:rsidP="00123D8E">
            <w:pPr>
              <w:pStyle w:val="af2"/>
              <w:spacing w:before="0" w:beforeAutospacing="0" w:after="0" w:afterAutospacing="0" w:line="240" w:lineRule="atLeast"/>
              <w:jc w:val="both"/>
            </w:pPr>
            <w:r w:rsidRPr="005E518D">
              <w:rPr>
                <w:b/>
              </w:rPr>
              <w:t>2 декабря (среда)</w:t>
            </w:r>
          </w:p>
        </w:tc>
      </w:tr>
      <w:tr w:rsidR="006D5A5B" w:rsidRPr="005E518D" w14:paraId="4262C554" w14:textId="77777777" w:rsidTr="00123D8E">
        <w:tc>
          <w:tcPr>
            <w:tcW w:w="3794" w:type="dxa"/>
          </w:tcPr>
          <w:p w14:paraId="18A152C4" w14:textId="77777777" w:rsidR="006D5A5B" w:rsidRPr="005E518D" w:rsidRDefault="006D5A5B" w:rsidP="00123D8E">
            <w:pPr>
              <w:spacing w:line="240" w:lineRule="atLeast"/>
              <w:jc w:val="both"/>
              <w:rPr>
                <w:rFonts w:ascii="Times New Roman" w:hAnsi="Times New Roman" w:cs="Times New Roman"/>
                <w:b/>
              </w:rPr>
            </w:pPr>
            <w:r w:rsidRPr="005E518D">
              <w:rPr>
                <w:rFonts w:ascii="Times New Roman" w:hAnsi="Times New Roman" w:cs="Times New Roman"/>
                <w:b/>
              </w:rPr>
              <w:t>18.30-20.00</w:t>
            </w:r>
          </w:p>
          <w:p w14:paraId="7FF0D8C7" w14:textId="77777777" w:rsidR="006D5A5B" w:rsidRPr="005E518D" w:rsidRDefault="006D5A5B" w:rsidP="00123D8E">
            <w:pPr>
              <w:pStyle w:val="af2"/>
              <w:spacing w:before="0" w:beforeAutospacing="0" w:after="0" w:afterAutospacing="0" w:line="240" w:lineRule="atLeast"/>
              <w:jc w:val="both"/>
            </w:pPr>
            <w:r w:rsidRPr="005E518D">
              <w:t>(с перерывом в 10 минут)</w:t>
            </w:r>
          </w:p>
        </w:tc>
        <w:tc>
          <w:tcPr>
            <w:tcW w:w="5771" w:type="dxa"/>
          </w:tcPr>
          <w:p w14:paraId="55B9579B" w14:textId="77777777" w:rsidR="006D5A5B" w:rsidRPr="005E518D" w:rsidRDefault="006D5A5B" w:rsidP="00123D8E">
            <w:pPr>
              <w:pStyle w:val="af2"/>
              <w:spacing w:before="0" w:beforeAutospacing="0" w:after="0" w:afterAutospacing="0" w:line="240" w:lineRule="atLeast"/>
              <w:jc w:val="both"/>
            </w:pPr>
            <w:r w:rsidRPr="005E518D">
              <w:t>Экотуризм</w:t>
            </w:r>
          </w:p>
        </w:tc>
      </w:tr>
      <w:tr w:rsidR="006D5A5B" w:rsidRPr="006D5A5B" w14:paraId="2F7F135D" w14:textId="77777777" w:rsidTr="00123D8E">
        <w:tc>
          <w:tcPr>
            <w:tcW w:w="3794" w:type="dxa"/>
          </w:tcPr>
          <w:p w14:paraId="6238F032" w14:textId="77777777" w:rsidR="006D5A5B" w:rsidRPr="005E518D" w:rsidRDefault="006D5A5B" w:rsidP="00123D8E">
            <w:pPr>
              <w:pStyle w:val="af2"/>
              <w:spacing w:before="0" w:beforeAutospacing="0" w:after="0" w:afterAutospacing="0" w:line="240" w:lineRule="atLeast"/>
              <w:jc w:val="both"/>
            </w:pPr>
            <w:r w:rsidRPr="005E518D">
              <w:rPr>
                <w:b/>
              </w:rPr>
              <w:t>20.20-21.00</w:t>
            </w:r>
          </w:p>
        </w:tc>
        <w:tc>
          <w:tcPr>
            <w:tcW w:w="5771" w:type="dxa"/>
          </w:tcPr>
          <w:p w14:paraId="3D638F59" w14:textId="77777777" w:rsidR="006D5A5B" w:rsidRPr="005E518D" w:rsidRDefault="006D5A5B" w:rsidP="00123D8E">
            <w:pPr>
              <w:pStyle w:val="af2"/>
              <w:spacing w:before="0" w:beforeAutospacing="0" w:after="0" w:afterAutospacing="0" w:line="240" w:lineRule="atLeast"/>
              <w:jc w:val="both"/>
            </w:pPr>
            <w:r w:rsidRPr="005E518D">
              <w:t>Мусор и правила обращения с отходами</w:t>
            </w:r>
          </w:p>
        </w:tc>
      </w:tr>
      <w:tr w:rsidR="006D5A5B" w:rsidRPr="005E518D" w14:paraId="33695F7E" w14:textId="77777777" w:rsidTr="00123D8E">
        <w:tc>
          <w:tcPr>
            <w:tcW w:w="9565" w:type="dxa"/>
            <w:gridSpan w:val="2"/>
          </w:tcPr>
          <w:p w14:paraId="39169BF2" w14:textId="77777777" w:rsidR="006D5A5B" w:rsidRPr="005E518D" w:rsidRDefault="006D5A5B" w:rsidP="00123D8E">
            <w:pPr>
              <w:pStyle w:val="af2"/>
              <w:spacing w:before="0" w:beforeAutospacing="0" w:after="0" w:afterAutospacing="0" w:line="240" w:lineRule="atLeast"/>
              <w:jc w:val="both"/>
            </w:pPr>
            <w:r w:rsidRPr="005E518D">
              <w:rPr>
                <w:b/>
              </w:rPr>
              <w:t>5 декабря (суббота)</w:t>
            </w:r>
          </w:p>
        </w:tc>
      </w:tr>
      <w:tr w:rsidR="006D5A5B" w:rsidRPr="005E518D" w14:paraId="1B82AF7C" w14:textId="77777777" w:rsidTr="00123D8E">
        <w:tc>
          <w:tcPr>
            <w:tcW w:w="3794" w:type="dxa"/>
          </w:tcPr>
          <w:p w14:paraId="6C8130AC" w14:textId="77777777" w:rsidR="006D5A5B" w:rsidRPr="005E518D" w:rsidRDefault="006D5A5B" w:rsidP="00123D8E">
            <w:pPr>
              <w:pStyle w:val="af2"/>
              <w:spacing w:before="0" w:beforeAutospacing="0" w:after="0" w:afterAutospacing="0" w:line="240" w:lineRule="atLeast"/>
              <w:jc w:val="both"/>
            </w:pPr>
            <w:r w:rsidRPr="005E518D">
              <w:rPr>
                <w:b/>
              </w:rPr>
              <w:t>16.00-16.40</w:t>
            </w:r>
          </w:p>
        </w:tc>
        <w:tc>
          <w:tcPr>
            <w:tcW w:w="5771" w:type="dxa"/>
          </w:tcPr>
          <w:p w14:paraId="333536C3" w14:textId="77777777" w:rsidR="006D5A5B" w:rsidRPr="005E518D" w:rsidRDefault="006D5A5B" w:rsidP="00123D8E">
            <w:pPr>
              <w:pStyle w:val="af2"/>
              <w:spacing w:before="0" w:beforeAutospacing="0" w:after="0" w:afterAutospacing="0" w:line="240" w:lineRule="atLeast"/>
              <w:jc w:val="both"/>
            </w:pPr>
            <w:r w:rsidRPr="005E518D">
              <w:t>Заповедные профессии</w:t>
            </w:r>
          </w:p>
        </w:tc>
      </w:tr>
      <w:tr w:rsidR="006D5A5B" w:rsidRPr="005E518D" w14:paraId="0C679BD5" w14:textId="77777777" w:rsidTr="00123D8E">
        <w:tc>
          <w:tcPr>
            <w:tcW w:w="3794" w:type="dxa"/>
          </w:tcPr>
          <w:p w14:paraId="7F92D6F3" w14:textId="77777777" w:rsidR="006D5A5B" w:rsidRPr="005E518D" w:rsidRDefault="006D5A5B" w:rsidP="00123D8E">
            <w:pPr>
              <w:pStyle w:val="af2"/>
              <w:spacing w:before="0" w:beforeAutospacing="0" w:after="0" w:afterAutospacing="0" w:line="240" w:lineRule="atLeast"/>
              <w:jc w:val="both"/>
            </w:pPr>
            <w:r w:rsidRPr="005E518D">
              <w:rPr>
                <w:b/>
              </w:rPr>
              <w:t>16.50-17.30</w:t>
            </w:r>
          </w:p>
        </w:tc>
        <w:tc>
          <w:tcPr>
            <w:tcW w:w="5771" w:type="dxa"/>
          </w:tcPr>
          <w:p w14:paraId="3F4D1D3E" w14:textId="77777777" w:rsidR="006D5A5B" w:rsidRPr="005E518D" w:rsidRDefault="006D5A5B" w:rsidP="00123D8E">
            <w:pPr>
              <w:pStyle w:val="af2"/>
              <w:spacing w:before="0" w:beforeAutospacing="0" w:after="0" w:afterAutospacing="0" w:line="240" w:lineRule="atLeast"/>
              <w:jc w:val="both"/>
            </w:pPr>
            <w:r w:rsidRPr="005E518D">
              <w:t>Основы заповедного дела</w:t>
            </w:r>
          </w:p>
        </w:tc>
      </w:tr>
      <w:tr w:rsidR="006D5A5B" w:rsidRPr="005E518D" w14:paraId="4F89F70B" w14:textId="77777777" w:rsidTr="00123D8E">
        <w:tc>
          <w:tcPr>
            <w:tcW w:w="3794" w:type="dxa"/>
          </w:tcPr>
          <w:p w14:paraId="7DD1F8B7" w14:textId="77777777" w:rsidR="006D5A5B" w:rsidRPr="005E518D" w:rsidRDefault="006D5A5B" w:rsidP="00123D8E">
            <w:pPr>
              <w:pStyle w:val="af2"/>
              <w:spacing w:before="0" w:beforeAutospacing="0" w:after="0" w:afterAutospacing="0" w:line="240" w:lineRule="atLeast"/>
              <w:jc w:val="both"/>
            </w:pPr>
            <w:r w:rsidRPr="005E518D">
              <w:rPr>
                <w:b/>
              </w:rPr>
              <w:t>18.00-18.40</w:t>
            </w:r>
          </w:p>
        </w:tc>
        <w:tc>
          <w:tcPr>
            <w:tcW w:w="5771" w:type="dxa"/>
          </w:tcPr>
          <w:p w14:paraId="7B3F897A" w14:textId="77777777" w:rsidR="006D5A5B" w:rsidRPr="005E518D" w:rsidRDefault="006D5A5B" w:rsidP="00123D8E">
            <w:pPr>
              <w:pStyle w:val="af2"/>
              <w:spacing w:before="0" w:beforeAutospacing="0" w:after="0" w:afterAutospacing="0" w:line="240" w:lineRule="atLeast"/>
              <w:jc w:val="both"/>
            </w:pPr>
            <w:r w:rsidRPr="005E518D">
              <w:t>Основы заповедного дела</w:t>
            </w:r>
          </w:p>
        </w:tc>
      </w:tr>
      <w:tr w:rsidR="006D5A5B" w:rsidRPr="006D5A5B" w14:paraId="3CBA9C6E" w14:textId="77777777" w:rsidTr="00123D8E">
        <w:tc>
          <w:tcPr>
            <w:tcW w:w="3794" w:type="dxa"/>
          </w:tcPr>
          <w:p w14:paraId="7AD74639" w14:textId="77777777" w:rsidR="006D5A5B" w:rsidRPr="005E518D" w:rsidRDefault="006D5A5B" w:rsidP="00123D8E">
            <w:pPr>
              <w:pStyle w:val="af2"/>
              <w:spacing w:before="0" w:beforeAutospacing="0" w:after="0" w:afterAutospacing="0" w:line="240" w:lineRule="atLeast"/>
              <w:jc w:val="both"/>
            </w:pPr>
            <w:r w:rsidRPr="005E518D">
              <w:rPr>
                <w:b/>
              </w:rPr>
              <w:t>18.50-19.30</w:t>
            </w:r>
          </w:p>
        </w:tc>
        <w:tc>
          <w:tcPr>
            <w:tcW w:w="5771" w:type="dxa"/>
          </w:tcPr>
          <w:p w14:paraId="2FADE1C2" w14:textId="77777777" w:rsidR="006D5A5B" w:rsidRPr="005E518D" w:rsidRDefault="006D5A5B" w:rsidP="00123D8E">
            <w:pPr>
              <w:pStyle w:val="af2"/>
              <w:spacing w:before="0" w:beforeAutospacing="0" w:after="0" w:afterAutospacing="0" w:line="240" w:lineRule="atLeast"/>
              <w:jc w:val="both"/>
            </w:pPr>
            <w:r w:rsidRPr="005E518D">
              <w:t>Искусство как инструмент охраны природы</w:t>
            </w:r>
          </w:p>
        </w:tc>
      </w:tr>
      <w:tr w:rsidR="006D5A5B" w:rsidRPr="005E518D" w14:paraId="24842548" w14:textId="77777777" w:rsidTr="00123D8E">
        <w:tc>
          <w:tcPr>
            <w:tcW w:w="9565" w:type="dxa"/>
            <w:gridSpan w:val="2"/>
          </w:tcPr>
          <w:p w14:paraId="5E0FF057" w14:textId="77777777" w:rsidR="006D5A5B" w:rsidRPr="005E518D" w:rsidRDefault="006D5A5B" w:rsidP="00123D8E">
            <w:pPr>
              <w:pStyle w:val="af2"/>
              <w:spacing w:before="0" w:beforeAutospacing="0" w:after="0" w:afterAutospacing="0" w:line="240" w:lineRule="atLeast"/>
              <w:jc w:val="both"/>
            </w:pPr>
            <w:r w:rsidRPr="005E518D">
              <w:rPr>
                <w:b/>
              </w:rPr>
              <w:t>6 декабря (воскресенье)</w:t>
            </w:r>
          </w:p>
        </w:tc>
      </w:tr>
      <w:tr w:rsidR="006D5A5B" w:rsidRPr="005E518D" w14:paraId="2BDB3D29" w14:textId="77777777" w:rsidTr="00123D8E">
        <w:tc>
          <w:tcPr>
            <w:tcW w:w="3794" w:type="dxa"/>
          </w:tcPr>
          <w:p w14:paraId="7C96EF4E" w14:textId="77777777" w:rsidR="006D5A5B" w:rsidRPr="005E518D" w:rsidRDefault="006D5A5B" w:rsidP="00123D8E">
            <w:pPr>
              <w:pStyle w:val="af2"/>
              <w:spacing w:before="0" w:beforeAutospacing="0" w:after="0" w:afterAutospacing="0" w:line="240" w:lineRule="atLeast"/>
              <w:jc w:val="both"/>
            </w:pPr>
            <w:r w:rsidRPr="005E518D">
              <w:rPr>
                <w:b/>
              </w:rPr>
              <w:t>16.00-16.40</w:t>
            </w:r>
          </w:p>
        </w:tc>
        <w:tc>
          <w:tcPr>
            <w:tcW w:w="5771" w:type="dxa"/>
          </w:tcPr>
          <w:p w14:paraId="45676D5C" w14:textId="77777777" w:rsidR="006D5A5B" w:rsidRPr="005E518D" w:rsidRDefault="006D5A5B" w:rsidP="00123D8E">
            <w:pPr>
              <w:pStyle w:val="af2"/>
              <w:spacing w:before="0" w:beforeAutospacing="0" w:after="0" w:afterAutospacing="0" w:line="240" w:lineRule="atLeast"/>
              <w:jc w:val="both"/>
            </w:pPr>
            <w:r w:rsidRPr="005E518D">
              <w:t>Проектная деятельность</w:t>
            </w:r>
          </w:p>
        </w:tc>
      </w:tr>
      <w:tr w:rsidR="006D5A5B" w:rsidRPr="006D5A5B" w14:paraId="6F568357" w14:textId="77777777" w:rsidTr="00123D8E">
        <w:tc>
          <w:tcPr>
            <w:tcW w:w="3794" w:type="dxa"/>
          </w:tcPr>
          <w:p w14:paraId="14C62676" w14:textId="77777777" w:rsidR="006D5A5B" w:rsidRPr="005E518D" w:rsidRDefault="006D5A5B" w:rsidP="00123D8E">
            <w:pPr>
              <w:pStyle w:val="af2"/>
              <w:spacing w:before="0" w:beforeAutospacing="0" w:after="0" w:afterAutospacing="0" w:line="240" w:lineRule="atLeast"/>
              <w:jc w:val="both"/>
            </w:pPr>
            <w:r w:rsidRPr="005E518D">
              <w:rPr>
                <w:b/>
              </w:rPr>
              <w:t>16.50-17.30</w:t>
            </w:r>
          </w:p>
        </w:tc>
        <w:tc>
          <w:tcPr>
            <w:tcW w:w="5771" w:type="dxa"/>
          </w:tcPr>
          <w:p w14:paraId="10BE4B2C" w14:textId="77777777" w:rsidR="006D5A5B" w:rsidRPr="005E518D" w:rsidRDefault="006D5A5B" w:rsidP="00123D8E">
            <w:pPr>
              <w:pStyle w:val="af2"/>
              <w:spacing w:before="0" w:beforeAutospacing="0" w:after="0" w:afterAutospacing="0" w:line="240" w:lineRule="atLeast"/>
              <w:jc w:val="both"/>
            </w:pPr>
            <w:r w:rsidRPr="005E518D">
              <w:t xml:space="preserve">Мусор и правила обращения с отходами </w:t>
            </w:r>
          </w:p>
        </w:tc>
      </w:tr>
      <w:tr w:rsidR="006D5A5B" w:rsidRPr="006D5A5B" w14:paraId="0CFD3C84" w14:textId="77777777" w:rsidTr="00123D8E">
        <w:tc>
          <w:tcPr>
            <w:tcW w:w="3794" w:type="dxa"/>
          </w:tcPr>
          <w:p w14:paraId="64F98ED3" w14:textId="77777777" w:rsidR="006D5A5B" w:rsidRPr="005E518D" w:rsidRDefault="006D5A5B" w:rsidP="00123D8E">
            <w:pPr>
              <w:pStyle w:val="af2"/>
              <w:spacing w:before="0" w:beforeAutospacing="0" w:after="0" w:afterAutospacing="0" w:line="240" w:lineRule="atLeast"/>
              <w:jc w:val="both"/>
            </w:pPr>
            <w:r w:rsidRPr="005E518D">
              <w:rPr>
                <w:b/>
              </w:rPr>
              <w:t>17.50-18.30</w:t>
            </w:r>
          </w:p>
        </w:tc>
        <w:tc>
          <w:tcPr>
            <w:tcW w:w="5771" w:type="dxa"/>
          </w:tcPr>
          <w:p w14:paraId="54E915FC" w14:textId="77777777" w:rsidR="006D5A5B" w:rsidRPr="005E518D" w:rsidRDefault="006D5A5B" w:rsidP="00123D8E">
            <w:pPr>
              <w:pStyle w:val="af2"/>
              <w:spacing w:before="0" w:beforeAutospacing="0" w:after="0" w:afterAutospacing="0" w:line="240" w:lineRule="atLeast"/>
              <w:jc w:val="both"/>
            </w:pPr>
            <w:r w:rsidRPr="005E518D">
              <w:t>Правила поведения с бурым медведем</w:t>
            </w:r>
          </w:p>
        </w:tc>
      </w:tr>
      <w:tr w:rsidR="006D5A5B" w:rsidRPr="005E518D" w14:paraId="35B64857" w14:textId="77777777" w:rsidTr="00123D8E">
        <w:tc>
          <w:tcPr>
            <w:tcW w:w="9565" w:type="dxa"/>
            <w:gridSpan w:val="2"/>
          </w:tcPr>
          <w:p w14:paraId="6A0750DE" w14:textId="77777777" w:rsidR="006D5A5B" w:rsidRPr="005E518D" w:rsidRDefault="006D5A5B" w:rsidP="00123D8E">
            <w:pPr>
              <w:pStyle w:val="af2"/>
              <w:spacing w:before="0" w:beforeAutospacing="0" w:after="0" w:afterAutospacing="0" w:line="240" w:lineRule="atLeast"/>
              <w:jc w:val="both"/>
            </w:pPr>
            <w:r w:rsidRPr="005E518D">
              <w:rPr>
                <w:b/>
              </w:rPr>
              <w:t>9 декабря (среда)</w:t>
            </w:r>
          </w:p>
        </w:tc>
      </w:tr>
      <w:tr w:rsidR="006D5A5B" w:rsidRPr="005E518D" w14:paraId="7BA6CC0C" w14:textId="77777777" w:rsidTr="00123D8E">
        <w:tc>
          <w:tcPr>
            <w:tcW w:w="3794" w:type="dxa"/>
          </w:tcPr>
          <w:p w14:paraId="2D01F677" w14:textId="77777777" w:rsidR="006D5A5B" w:rsidRPr="005E518D" w:rsidRDefault="006D5A5B" w:rsidP="00123D8E">
            <w:pPr>
              <w:spacing w:line="240" w:lineRule="atLeast"/>
              <w:jc w:val="both"/>
              <w:rPr>
                <w:rFonts w:ascii="Times New Roman" w:hAnsi="Times New Roman" w:cs="Times New Roman"/>
                <w:b/>
              </w:rPr>
            </w:pPr>
            <w:r w:rsidRPr="005E518D">
              <w:rPr>
                <w:rFonts w:ascii="Times New Roman" w:hAnsi="Times New Roman" w:cs="Times New Roman"/>
                <w:b/>
              </w:rPr>
              <w:t>18.30-20.00</w:t>
            </w:r>
          </w:p>
          <w:p w14:paraId="3F590A4C" w14:textId="77777777" w:rsidR="006D5A5B" w:rsidRPr="005E518D" w:rsidRDefault="006D5A5B" w:rsidP="00123D8E">
            <w:pPr>
              <w:pStyle w:val="af2"/>
              <w:spacing w:before="0" w:beforeAutospacing="0" w:after="0" w:afterAutospacing="0" w:line="240" w:lineRule="atLeast"/>
              <w:jc w:val="both"/>
            </w:pPr>
            <w:r w:rsidRPr="005E518D">
              <w:t>(с перерывом в 10 минут)</w:t>
            </w:r>
          </w:p>
        </w:tc>
        <w:tc>
          <w:tcPr>
            <w:tcW w:w="5771" w:type="dxa"/>
          </w:tcPr>
          <w:p w14:paraId="55ECE1FF" w14:textId="77777777" w:rsidR="006D5A5B" w:rsidRPr="005E518D" w:rsidRDefault="006D5A5B" w:rsidP="00123D8E">
            <w:pPr>
              <w:pStyle w:val="af2"/>
              <w:spacing w:before="0" w:beforeAutospacing="0" w:after="0" w:afterAutospacing="0" w:line="240" w:lineRule="atLeast"/>
              <w:jc w:val="both"/>
            </w:pPr>
            <w:r w:rsidRPr="005E518D">
              <w:t>Грантовая деятельность</w:t>
            </w:r>
          </w:p>
        </w:tc>
      </w:tr>
      <w:tr w:rsidR="006D5A5B" w:rsidRPr="006D5A5B" w14:paraId="65DD7B00" w14:textId="77777777" w:rsidTr="00123D8E">
        <w:tc>
          <w:tcPr>
            <w:tcW w:w="3794" w:type="dxa"/>
          </w:tcPr>
          <w:p w14:paraId="48EEF573" w14:textId="77777777" w:rsidR="006D5A5B" w:rsidRPr="005E518D" w:rsidRDefault="006D5A5B" w:rsidP="00123D8E">
            <w:pPr>
              <w:pStyle w:val="af2"/>
              <w:spacing w:before="0" w:beforeAutospacing="0" w:after="0" w:afterAutospacing="0" w:line="240" w:lineRule="atLeast"/>
              <w:jc w:val="both"/>
            </w:pPr>
            <w:r w:rsidRPr="005E518D">
              <w:rPr>
                <w:b/>
              </w:rPr>
              <w:t>20.20-21.00</w:t>
            </w:r>
          </w:p>
        </w:tc>
        <w:tc>
          <w:tcPr>
            <w:tcW w:w="5771" w:type="dxa"/>
          </w:tcPr>
          <w:p w14:paraId="124B17D1" w14:textId="77777777" w:rsidR="006D5A5B" w:rsidRPr="005E518D" w:rsidRDefault="006D5A5B" w:rsidP="00123D8E">
            <w:pPr>
              <w:pStyle w:val="af2"/>
              <w:spacing w:before="0" w:beforeAutospacing="0" w:after="0" w:afterAutospacing="0" w:line="240" w:lineRule="atLeast"/>
              <w:jc w:val="both"/>
            </w:pPr>
            <w:r w:rsidRPr="005E518D">
              <w:t xml:space="preserve">Особенности жизни на схожих территориях </w:t>
            </w:r>
          </w:p>
        </w:tc>
      </w:tr>
      <w:tr w:rsidR="006D5A5B" w:rsidRPr="005E518D" w14:paraId="1C4F1FEF" w14:textId="77777777" w:rsidTr="00123D8E">
        <w:tc>
          <w:tcPr>
            <w:tcW w:w="9565" w:type="dxa"/>
            <w:gridSpan w:val="2"/>
          </w:tcPr>
          <w:p w14:paraId="7CC4932D" w14:textId="77777777" w:rsidR="006D5A5B" w:rsidRPr="005E518D" w:rsidRDefault="006D5A5B" w:rsidP="00123D8E">
            <w:pPr>
              <w:pStyle w:val="af2"/>
              <w:spacing w:before="0" w:beforeAutospacing="0" w:after="0" w:afterAutospacing="0" w:line="240" w:lineRule="atLeast"/>
              <w:jc w:val="both"/>
            </w:pPr>
            <w:r w:rsidRPr="005E518D">
              <w:rPr>
                <w:b/>
              </w:rPr>
              <w:t>12 декабря (суббота)</w:t>
            </w:r>
          </w:p>
        </w:tc>
      </w:tr>
      <w:tr w:rsidR="006D5A5B" w:rsidRPr="005E518D" w14:paraId="540E9936" w14:textId="77777777" w:rsidTr="00123D8E">
        <w:tc>
          <w:tcPr>
            <w:tcW w:w="3794" w:type="dxa"/>
          </w:tcPr>
          <w:p w14:paraId="2288CD99" w14:textId="77777777" w:rsidR="006D5A5B" w:rsidRPr="005E518D" w:rsidRDefault="006D5A5B" w:rsidP="00123D8E">
            <w:pPr>
              <w:spacing w:line="240" w:lineRule="atLeast"/>
              <w:jc w:val="both"/>
              <w:rPr>
                <w:rFonts w:ascii="Times New Roman" w:hAnsi="Times New Roman" w:cs="Times New Roman"/>
                <w:b/>
              </w:rPr>
            </w:pPr>
            <w:r w:rsidRPr="005E518D">
              <w:rPr>
                <w:rFonts w:ascii="Times New Roman" w:hAnsi="Times New Roman" w:cs="Times New Roman"/>
                <w:b/>
              </w:rPr>
              <w:t>16.00-17.30</w:t>
            </w:r>
          </w:p>
          <w:p w14:paraId="75441BC7" w14:textId="77777777" w:rsidR="006D5A5B" w:rsidRPr="005E518D" w:rsidRDefault="006D5A5B" w:rsidP="00123D8E">
            <w:pPr>
              <w:pStyle w:val="af2"/>
              <w:spacing w:before="0" w:beforeAutospacing="0" w:after="0" w:afterAutospacing="0" w:line="240" w:lineRule="atLeast"/>
              <w:jc w:val="both"/>
            </w:pPr>
            <w:r w:rsidRPr="005E518D">
              <w:t>(с перерывом в 10 минут)</w:t>
            </w:r>
          </w:p>
        </w:tc>
        <w:tc>
          <w:tcPr>
            <w:tcW w:w="5771" w:type="dxa"/>
          </w:tcPr>
          <w:p w14:paraId="50EAA025" w14:textId="77777777" w:rsidR="006D5A5B" w:rsidRPr="005E518D" w:rsidRDefault="006D5A5B" w:rsidP="00123D8E">
            <w:pPr>
              <w:pStyle w:val="af2"/>
              <w:spacing w:before="0" w:beforeAutospacing="0" w:after="0" w:afterAutospacing="0" w:line="240" w:lineRule="atLeast"/>
              <w:jc w:val="both"/>
            </w:pPr>
            <w:r w:rsidRPr="005E518D">
              <w:t>Сторителлинг</w:t>
            </w:r>
          </w:p>
        </w:tc>
      </w:tr>
      <w:tr w:rsidR="006D5A5B" w:rsidRPr="005E518D" w14:paraId="7A396BF0" w14:textId="77777777" w:rsidTr="00123D8E">
        <w:tc>
          <w:tcPr>
            <w:tcW w:w="3794" w:type="dxa"/>
          </w:tcPr>
          <w:p w14:paraId="4F188A6D" w14:textId="77777777" w:rsidR="006D5A5B" w:rsidRPr="005E518D" w:rsidRDefault="006D5A5B" w:rsidP="00123D8E">
            <w:pPr>
              <w:pStyle w:val="af2"/>
              <w:spacing w:before="0" w:beforeAutospacing="0" w:after="0" w:afterAutospacing="0" w:line="240" w:lineRule="atLeast"/>
              <w:jc w:val="both"/>
            </w:pPr>
            <w:r w:rsidRPr="005E518D">
              <w:rPr>
                <w:b/>
              </w:rPr>
              <w:t>17.50-18.30</w:t>
            </w:r>
          </w:p>
        </w:tc>
        <w:tc>
          <w:tcPr>
            <w:tcW w:w="5771" w:type="dxa"/>
          </w:tcPr>
          <w:p w14:paraId="7B836151" w14:textId="77777777" w:rsidR="006D5A5B" w:rsidRPr="005E518D" w:rsidRDefault="006D5A5B" w:rsidP="00123D8E">
            <w:pPr>
              <w:pStyle w:val="af2"/>
              <w:spacing w:before="0" w:beforeAutospacing="0" w:after="0" w:afterAutospacing="0" w:line="240" w:lineRule="atLeast"/>
              <w:jc w:val="both"/>
            </w:pPr>
            <w:r w:rsidRPr="005E518D">
              <w:t>Биоразнообразие Камчатки</w:t>
            </w:r>
          </w:p>
        </w:tc>
      </w:tr>
      <w:tr w:rsidR="006D5A5B" w:rsidRPr="005E518D" w14:paraId="71E57D96" w14:textId="77777777" w:rsidTr="00123D8E">
        <w:tc>
          <w:tcPr>
            <w:tcW w:w="9565" w:type="dxa"/>
            <w:gridSpan w:val="2"/>
          </w:tcPr>
          <w:p w14:paraId="07EEDEC9" w14:textId="77777777" w:rsidR="006D5A5B" w:rsidRPr="005E518D" w:rsidRDefault="006D5A5B" w:rsidP="00123D8E">
            <w:pPr>
              <w:pStyle w:val="af2"/>
              <w:spacing w:before="0" w:beforeAutospacing="0" w:after="0" w:afterAutospacing="0" w:line="240" w:lineRule="atLeast"/>
              <w:jc w:val="both"/>
            </w:pPr>
            <w:r w:rsidRPr="005E518D">
              <w:rPr>
                <w:b/>
              </w:rPr>
              <w:t>13 декабря (воскресенье)</w:t>
            </w:r>
          </w:p>
        </w:tc>
      </w:tr>
      <w:tr w:rsidR="006D5A5B" w:rsidRPr="005E518D" w14:paraId="46CCD041" w14:textId="77777777" w:rsidTr="00123D8E">
        <w:tc>
          <w:tcPr>
            <w:tcW w:w="3794" w:type="dxa"/>
          </w:tcPr>
          <w:p w14:paraId="0C0FE905" w14:textId="77777777" w:rsidR="006D5A5B" w:rsidRPr="005E518D" w:rsidRDefault="006D5A5B" w:rsidP="00123D8E">
            <w:pPr>
              <w:spacing w:line="240" w:lineRule="atLeast"/>
              <w:jc w:val="both"/>
              <w:rPr>
                <w:rFonts w:ascii="Times New Roman" w:hAnsi="Times New Roman" w:cs="Times New Roman"/>
                <w:b/>
              </w:rPr>
            </w:pPr>
            <w:r w:rsidRPr="005E518D">
              <w:rPr>
                <w:rFonts w:ascii="Times New Roman" w:hAnsi="Times New Roman" w:cs="Times New Roman"/>
                <w:b/>
              </w:rPr>
              <w:t>16.00-17.30</w:t>
            </w:r>
          </w:p>
          <w:p w14:paraId="596B0C4D" w14:textId="77777777" w:rsidR="006D5A5B" w:rsidRPr="005E518D" w:rsidRDefault="006D5A5B" w:rsidP="00123D8E">
            <w:pPr>
              <w:pStyle w:val="af2"/>
              <w:spacing w:before="0" w:beforeAutospacing="0" w:after="0" w:afterAutospacing="0" w:line="240" w:lineRule="atLeast"/>
              <w:jc w:val="both"/>
            </w:pPr>
            <w:r w:rsidRPr="005E518D">
              <w:t>(с перерывом в 10 минут)</w:t>
            </w:r>
          </w:p>
        </w:tc>
        <w:tc>
          <w:tcPr>
            <w:tcW w:w="5771" w:type="dxa"/>
          </w:tcPr>
          <w:p w14:paraId="7AC3DB9B" w14:textId="77777777" w:rsidR="006D5A5B" w:rsidRPr="005E518D" w:rsidRDefault="006D5A5B" w:rsidP="00123D8E">
            <w:pPr>
              <w:pStyle w:val="af2"/>
              <w:spacing w:before="0" w:beforeAutospacing="0" w:after="0" w:afterAutospacing="0" w:line="240" w:lineRule="atLeast"/>
              <w:jc w:val="both"/>
            </w:pPr>
            <w:r w:rsidRPr="005E518D">
              <w:t>Биоразнообразие Камчатки</w:t>
            </w:r>
          </w:p>
        </w:tc>
      </w:tr>
      <w:tr w:rsidR="006D5A5B" w:rsidRPr="005E518D" w14:paraId="07AF1F4D" w14:textId="77777777" w:rsidTr="00123D8E">
        <w:tc>
          <w:tcPr>
            <w:tcW w:w="3794" w:type="dxa"/>
          </w:tcPr>
          <w:p w14:paraId="3A5E2CB3" w14:textId="77777777" w:rsidR="006D5A5B" w:rsidRPr="005E518D" w:rsidRDefault="006D5A5B" w:rsidP="00123D8E">
            <w:pPr>
              <w:pStyle w:val="af2"/>
              <w:spacing w:before="0" w:beforeAutospacing="0" w:after="0" w:afterAutospacing="0" w:line="240" w:lineRule="atLeast"/>
              <w:jc w:val="both"/>
            </w:pPr>
            <w:r w:rsidRPr="005E518D">
              <w:rPr>
                <w:b/>
              </w:rPr>
              <w:t>18.00-18.40</w:t>
            </w:r>
          </w:p>
        </w:tc>
        <w:tc>
          <w:tcPr>
            <w:tcW w:w="5771" w:type="dxa"/>
          </w:tcPr>
          <w:p w14:paraId="49E595C2" w14:textId="77777777" w:rsidR="006D5A5B" w:rsidRPr="005E518D" w:rsidRDefault="006D5A5B" w:rsidP="00123D8E">
            <w:pPr>
              <w:pStyle w:val="af2"/>
              <w:spacing w:before="0" w:beforeAutospacing="0" w:after="0" w:afterAutospacing="0" w:line="240" w:lineRule="atLeast"/>
              <w:jc w:val="both"/>
            </w:pPr>
            <w:r w:rsidRPr="005E518D">
              <w:t>Проектная деятельность</w:t>
            </w:r>
          </w:p>
        </w:tc>
      </w:tr>
      <w:tr w:rsidR="006D5A5B" w:rsidRPr="005E518D" w14:paraId="1C4DF6D9" w14:textId="77777777" w:rsidTr="00123D8E">
        <w:tc>
          <w:tcPr>
            <w:tcW w:w="3794" w:type="dxa"/>
          </w:tcPr>
          <w:p w14:paraId="64508F0F" w14:textId="77777777" w:rsidR="006D5A5B" w:rsidRPr="005E518D" w:rsidRDefault="006D5A5B" w:rsidP="00123D8E">
            <w:pPr>
              <w:pStyle w:val="af2"/>
              <w:spacing w:before="0" w:beforeAutospacing="0" w:after="0" w:afterAutospacing="0" w:line="240" w:lineRule="atLeast"/>
              <w:jc w:val="both"/>
            </w:pPr>
            <w:r w:rsidRPr="005E518D">
              <w:rPr>
                <w:b/>
              </w:rPr>
              <w:t>18.50-19.30</w:t>
            </w:r>
          </w:p>
        </w:tc>
        <w:tc>
          <w:tcPr>
            <w:tcW w:w="5771" w:type="dxa"/>
          </w:tcPr>
          <w:p w14:paraId="018D143C" w14:textId="77777777" w:rsidR="006D5A5B" w:rsidRPr="005E518D" w:rsidRDefault="006D5A5B" w:rsidP="00123D8E">
            <w:pPr>
              <w:pStyle w:val="af2"/>
              <w:spacing w:before="0" w:beforeAutospacing="0" w:after="0" w:afterAutospacing="0" w:line="240" w:lineRule="atLeast"/>
              <w:jc w:val="both"/>
            </w:pPr>
            <w:r w:rsidRPr="005E518D">
              <w:t>Сторителлинг</w:t>
            </w:r>
          </w:p>
        </w:tc>
      </w:tr>
      <w:tr w:rsidR="006D5A5B" w:rsidRPr="005E518D" w14:paraId="061F8A0B" w14:textId="77777777" w:rsidTr="00123D8E">
        <w:tc>
          <w:tcPr>
            <w:tcW w:w="9565" w:type="dxa"/>
            <w:gridSpan w:val="2"/>
          </w:tcPr>
          <w:p w14:paraId="7603AD62" w14:textId="77777777" w:rsidR="006D5A5B" w:rsidRPr="005E518D" w:rsidRDefault="006D5A5B" w:rsidP="00123D8E">
            <w:pPr>
              <w:pStyle w:val="af2"/>
              <w:spacing w:before="0" w:beforeAutospacing="0" w:after="0" w:afterAutospacing="0" w:line="240" w:lineRule="atLeast"/>
              <w:jc w:val="both"/>
            </w:pPr>
            <w:r w:rsidRPr="005E518D">
              <w:rPr>
                <w:b/>
              </w:rPr>
              <w:t>16 декабря (среда)</w:t>
            </w:r>
          </w:p>
        </w:tc>
      </w:tr>
      <w:tr w:rsidR="006D5A5B" w:rsidRPr="005E518D" w14:paraId="2F0437EB" w14:textId="77777777" w:rsidTr="00123D8E">
        <w:tc>
          <w:tcPr>
            <w:tcW w:w="3794" w:type="dxa"/>
          </w:tcPr>
          <w:p w14:paraId="02FF866A" w14:textId="77777777" w:rsidR="006D5A5B" w:rsidRPr="005E518D" w:rsidRDefault="006D5A5B" w:rsidP="00123D8E">
            <w:pPr>
              <w:pStyle w:val="af2"/>
              <w:spacing w:before="0" w:beforeAutospacing="0" w:after="0" w:afterAutospacing="0" w:line="240" w:lineRule="atLeast"/>
              <w:jc w:val="both"/>
            </w:pPr>
            <w:r w:rsidRPr="005E518D">
              <w:rPr>
                <w:b/>
              </w:rPr>
              <w:t>18.30-20.00</w:t>
            </w:r>
          </w:p>
        </w:tc>
        <w:tc>
          <w:tcPr>
            <w:tcW w:w="5771" w:type="dxa"/>
          </w:tcPr>
          <w:p w14:paraId="1FD44FC0" w14:textId="77777777" w:rsidR="006D5A5B" w:rsidRPr="005E518D" w:rsidRDefault="006D5A5B" w:rsidP="00123D8E">
            <w:pPr>
              <w:pStyle w:val="af2"/>
              <w:spacing w:before="0" w:beforeAutospacing="0" w:after="0" w:afterAutospacing="0" w:line="240" w:lineRule="atLeast"/>
              <w:jc w:val="both"/>
            </w:pPr>
            <w:r w:rsidRPr="005E518D">
              <w:t>Защита проектов, подведение итогов</w:t>
            </w:r>
          </w:p>
        </w:tc>
      </w:tr>
    </w:tbl>
    <w:p w14:paraId="4FE20192" w14:textId="77777777" w:rsidR="006D5A5B" w:rsidRPr="005E518D" w:rsidRDefault="006D5A5B" w:rsidP="006D5A5B">
      <w:pPr>
        <w:pStyle w:val="af2"/>
        <w:spacing w:before="0" w:beforeAutospacing="0" w:after="0" w:afterAutospacing="0" w:line="240" w:lineRule="atLeast"/>
        <w:jc w:val="both"/>
      </w:pPr>
      <w:bookmarkStart w:id="1" w:name="_GoBack"/>
      <w:bookmarkEnd w:id="1"/>
    </w:p>
    <w:sectPr w:rsidR="006D5A5B" w:rsidRPr="005E518D" w:rsidSect="006D5A5B">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F1A58" w14:textId="77777777" w:rsidR="009B6B47" w:rsidRDefault="009B6B47" w:rsidP="001749F9">
      <w:pPr>
        <w:spacing w:after="0" w:line="240" w:lineRule="auto"/>
      </w:pPr>
      <w:r>
        <w:separator/>
      </w:r>
    </w:p>
  </w:endnote>
  <w:endnote w:type="continuationSeparator" w:id="0">
    <w:p w14:paraId="08EF1D27" w14:textId="77777777" w:rsidR="009B6B47" w:rsidRDefault="009B6B47" w:rsidP="0017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1B7E0" w14:textId="77777777" w:rsidR="009B6B47" w:rsidRDefault="009B6B47" w:rsidP="001749F9">
      <w:pPr>
        <w:spacing w:after="0" w:line="240" w:lineRule="auto"/>
      </w:pPr>
      <w:r>
        <w:separator/>
      </w:r>
    </w:p>
  </w:footnote>
  <w:footnote w:type="continuationSeparator" w:id="0">
    <w:p w14:paraId="237EAD2C" w14:textId="77777777" w:rsidR="009B6B47" w:rsidRDefault="009B6B47" w:rsidP="00174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2F7C"/>
    <w:multiLevelType w:val="multilevel"/>
    <w:tmpl w:val="891C6B86"/>
    <w:lvl w:ilvl="0">
      <w:start w:val="1"/>
      <w:numFmt w:val="upperRoman"/>
      <w:pStyle w:val="11"/>
      <w:lvlText w:val="%1."/>
      <w:lvlJc w:val="left"/>
      <w:pPr>
        <w:ind w:left="0" w:firstLine="0"/>
      </w:pPr>
      <w:rPr>
        <w:rFonts w:ascii="Times New Roman" w:hAnsi="Times New Roman" w:cs="Times New Roman" w:hint="default"/>
        <w:sz w:val="28"/>
        <w:szCs w:val="28"/>
      </w:rPr>
    </w:lvl>
    <w:lvl w:ilvl="1">
      <w:start w:val="1"/>
      <w:numFmt w:val="upperLetter"/>
      <w:pStyle w:val="21"/>
      <w:lvlText w:val="%2."/>
      <w:lvlJc w:val="left"/>
      <w:pPr>
        <w:ind w:left="720" w:firstLine="0"/>
      </w:pPr>
    </w:lvl>
    <w:lvl w:ilvl="2">
      <w:start w:val="1"/>
      <w:numFmt w:val="decimal"/>
      <w:pStyle w:val="31"/>
      <w:lvlText w:val="%3."/>
      <w:lvlJc w:val="left"/>
      <w:pPr>
        <w:ind w:left="1440" w:firstLine="0"/>
      </w:pPr>
    </w:lvl>
    <w:lvl w:ilvl="3">
      <w:start w:val="1"/>
      <w:numFmt w:val="lowerLetter"/>
      <w:pStyle w:val="41"/>
      <w:lvlText w:val="%4)"/>
      <w:lvlJc w:val="left"/>
      <w:pPr>
        <w:ind w:left="2160" w:firstLine="0"/>
      </w:pPr>
    </w:lvl>
    <w:lvl w:ilvl="4">
      <w:start w:val="1"/>
      <w:numFmt w:val="decimal"/>
      <w:pStyle w:val="51"/>
      <w:lvlText w:val="(%5)"/>
      <w:lvlJc w:val="left"/>
      <w:pPr>
        <w:ind w:left="2880" w:firstLine="0"/>
      </w:pPr>
    </w:lvl>
    <w:lvl w:ilvl="5">
      <w:start w:val="1"/>
      <w:numFmt w:val="lowerLetter"/>
      <w:pStyle w:val="61"/>
      <w:lvlText w:val="(%6)"/>
      <w:lvlJc w:val="left"/>
      <w:pPr>
        <w:ind w:left="3600" w:firstLine="0"/>
      </w:pPr>
    </w:lvl>
    <w:lvl w:ilvl="6">
      <w:start w:val="1"/>
      <w:numFmt w:val="lowerRoman"/>
      <w:pStyle w:val="71"/>
      <w:lvlText w:val="(%7)"/>
      <w:lvlJc w:val="left"/>
      <w:pPr>
        <w:ind w:left="4320" w:firstLine="0"/>
      </w:pPr>
    </w:lvl>
    <w:lvl w:ilvl="7">
      <w:start w:val="1"/>
      <w:numFmt w:val="lowerLetter"/>
      <w:pStyle w:val="81"/>
      <w:lvlText w:val="(%8)"/>
      <w:lvlJc w:val="left"/>
      <w:pPr>
        <w:ind w:left="5040" w:firstLine="0"/>
      </w:pPr>
    </w:lvl>
    <w:lvl w:ilvl="8">
      <w:start w:val="1"/>
      <w:numFmt w:val="lowerRoman"/>
      <w:pStyle w:val="91"/>
      <w:lvlText w:val="(%9)"/>
      <w:lvlJc w:val="left"/>
      <w:pPr>
        <w:ind w:left="5760" w:firstLine="0"/>
      </w:pPr>
    </w:lvl>
  </w:abstractNum>
  <w:abstractNum w:abstractNumId="1">
    <w:nsid w:val="188304AA"/>
    <w:multiLevelType w:val="hybridMultilevel"/>
    <w:tmpl w:val="29D8A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B34361"/>
    <w:multiLevelType w:val="hybridMultilevel"/>
    <w:tmpl w:val="4EA8D0C2"/>
    <w:lvl w:ilvl="0" w:tplc="73108A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937953"/>
    <w:multiLevelType w:val="hybridMultilevel"/>
    <w:tmpl w:val="0AF0E108"/>
    <w:lvl w:ilvl="0" w:tplc="61A43A9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3FCB04E1"/>
    <w:multiLevelType w:val="multilevel"/>
    <w:tmpl w:val="C89238C0"/>
    <w:lvl w:ilvl="0">
      <w:start w:val="1"/>
      <w:numFmt w:val="decimal"/>
      <w:lvlText w:val="%1)"/>
      <w:lvlJc w:val="left"/>
      <w:pPr>
        <w:ind w:left="0" w:firstLine="0"/>
      </w:pPr>
      <w:rPr>
        <w:rFonts w:hint="default"/>
        <w:sz w:val="22"/>
        <w:szCs w:val="22"/>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4D642C03"/>
    <w:multiLevelType w:val="multilevel"/>
    <w:tmpl w:val="7C8201F6"/>
    <w:lvl w:ilvl="0">
      <w:start w:val="1"/>
      <w:numFmt w:val="decimal"/>
      <w:lvlText w:val="%1)"/>
      <w:lvlJc w:val="left"/>
      <w:pPr>
        <w:ind w:left="0" w:firstLine="0"/>
      </w:pPr>
      <w:rPr>
        <w:rFonts w:hint="default"/>
        <w:sz w:val="28"/>
        <w:szCs w:val="28"/>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4DDF18DE"/>
    <w:multiLevelType w:val="hybridMultilevel"/>
    <w:tmpl w:val="6600974A"/>
    <w:lvl w:ilvl="0" w:tplc="73108A68">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4F6F2890"/>
    <w:multiLevelType w:val="hybridMultilevel"/>
    <w:tmpl w:val="3D3CB17A"/>
    <w:lvl w:ilvl="0" w:tplc="04B61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6245F1C"/>
    <w:multiLevelType w:val="hybridMultilevel"/>
    <w:tmpl w:val="D7963820"/>
    <w:lvl w:ilvl="0" w:tplc="CA8252E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59BE1E9E"/>
    <w:multiLevelType w:val="hybridMultilevel"/>
    <w:tmpl w:val="D7963820"/>
    <w:lvl w:ilvl="0" w:tplc="CA8252E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5E8022EF"/>
    <w:multiLevelType w:val="hybridMultilevel"/>
    <w:tmpl w:val="FB906436"/>
    <w:lvl w:ilvl="0" w:tplc="FA4CE976">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4B25E84"/>
    <w:multiLevelType w:val="multilevel"/>
    <w:tmpl w:val="8870D63C"/>
    <w:lvl w:ilvl="0">
      <w:start w:val="1"/>
      <w:numFmt w:val="bullet"/>
      <w:lvlText w:val=""/>
      <w:lvlJc w:val="left"/>
      <w:pPr>
        <w:ind w:left="0" w:firstLine="0"/>
      </w:pPr>
      <w:rPr>
        <w:rFonts w:ascii="Symbol" w:hAnsi="Symbol" w:hint="default"/>
        <w:sz w:val="28"/>
        <w:szCs w:val="28"/>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nsid w:val="69D0209F"/>
    <w:multiLevelType w:val="hybridMultilevel"/>
    <w:tmpl w:val="EA3CC5E6"/>
    <w:lvl w:ilvl="0" w:tplc="A0AC851C">
      <w:start w:val="1"/>
      <w:numFmt w:val="upperRoman"/>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A511A6"/>
    <w:multiLevelType w:val="hybridMultilevel"/>
    <w:tmpl w:val="A4D62E88"/>
    <w:lvl w:ilvl="0" w:tplc="73108A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1"/>
  </w:num>
  <w:num w:numId="12">
    <w:abstractNumId w:val="0"/>
  </w:num>
  <w:num w:numId="13">
    <w:abstractNumId w:val="0"/>
  </w:num>
  <w:num w:numId="14">
    <w:abstractNumId w:val="0"/>
  </w:num>
  <w:num w:numId="15">
    <w:abstractNumId w:val="0"/>
  </w:num>
  <w:num w:numId="16">
    <w:abstractNumId w:val="9"/>
  </w:num>
  <w:num w:numId="17">
    <w:abstractNumId w:val="0"/>
  </w:num>
  <w:num w:numId="18">
    <w:abstractNumId w:val="0"/>
  </w:num>
  <w:num w:numId="19">
    <w:abstractNumId w:val="4"/>
  </w:num>
  <w:num w:numId="20">
    <w:abstractNumId w:val="5"/>
  </w:num>
  <w:num w:numId="21">
    <w:abstractNumId w:val="6"/>
  </w:num>
  <w:num w:numId="22">
    <w:abstractNumId w:val="2"/>
  </w:num>
  <w:num w:numId="23">
    <w:abstractNumId w:val="10"/>
  </w:num>
  <w:num w:numId="24">
    <w:abstractNumId w:val="0"/>
  </w:num>
  <w:num w:numId="25">
    <w:abstractNumId w:val="0"/>
  </w:num>
  <w:num w:numId="26">
    <w:abstractNumId w:val="0"/>
  </w:num>
  <w:num w:numId="27">
    <w:abstractNumId w:val="3"/>
  </w:num>
  <w:num w:numId="28">
    <w:abstractNumId w:val="0"/>
  </w:num>
  <w:num w:numId="29">
    <w:abstractNumId w:val="8"/>
  </w:num>
  <w:num w:numId="30">
    <w:abstractNumId w:val="0"/>
  </w:num>
  <w:num w:numId="31">
    <w:abstractNumId w:val="7"/>
  </w:num>
  <w:num w:numId="32">
    <w:abstractNumId w:val="1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E2"/>
    <w:rsid w:val="00006D3B"/>
    <w:rsid w:val="000242D3"/>
    <w:rsid w:val="000B47E4"/>
    <w:rsid w:val="000E4B0A"/>
    <w:rsid w:val="0010185C"/>
    <w:rsid w:val="00132ED1"/>
    <w:rsid w:val="00142676"/>
    <w:rsid w:val="001749F9"/>
    <w:rsid w:val="00215456"/>
    <w:rsid w:val="002C18D5"/>
    <w:rsid w:val="002E0DF3"/>
    <w:rsid w:val="003A2FE2"/>
    <w:rsid w:val="00411376"/>
    <w:rsid w:val="0043570C"/>
    <w:rsid w:val="004C0673"/>
    <w:rsid w:val="004D718F"/>
    <w:rsid w:val="005C5AA0"/>
    <w:rsid w:val="005E5F3F"/>
    <w:rsid w:val="00624A07"/>
    <w:rsid w:val="00635B2A"/>
    <w:rsid w:val="00665A01"/>
    <w:rsid w:val="006B0D72"/>
    <w:rsid w:val="006D0FBB"/>
    <w:rsid w:val="006D5A5B"/>
    <w:rsid w:val="006E10D6"/>
    <w:rsid w:val="006F1887"/>
    <w:rsid w:val="00801965"/>
    <w:rsid w:val="0086648F"/>
    <w:rsid w:val="00886A78"/>
    <w:rsid w:val="008D6188"/>
    <w:rsid w:val="009A5BA7"/>
    <w:rsid w:val="009B57B9"/>
    <w:rsid w:val="009B60B9"/>
    <w:rsid w:val="009B6B47"/>
    <w:rsid w:val="00A30F98"/>
    <w:rsid w:val="00B71F24"/>
    <w:rsid w:val="00B76E06"/>
    <w:rsid w:val="00BD0DFB"/>
    <w:rsid w:val="00C44FB1"/>
    <w:rsid w:val="00C5710F"/>
    <w:rsid w:val="00C855C5"/>
    <w:rsid w:val="00CF0A5F"/>
    <w:rsid w:val="00D137FE"/>
    <w:rsid w:val="00D2443A"/>
    <w:rsid w:val="00D87FC2"/>
    <w:rsid w:val="00DD53EF"/>
    <w:rsid w:val="00DF63C3"/>
    <w:rsid w:val="00E5071B"/>
    <w:rsid w:val="00E6725B"/>
    <w:rsid w:val="00E8150E"/>
    <w:rsid w:val="00E90E80"/>
    <w:rsid w:val="00EA31FD"/>
    <w:rsid w:val="00EC0F7A"/>
    <w:rsid w:val="00ED70C1"/>
    <w:rsid w:val="00EF6C1D"/>
    <w:rsid w:val="00FB268A"/>
    <w:rsid w:val="00FE731F"/>
    <w:rsid w:val="00FF077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B01B7"/>
  <w15:chartTrackingRefBased/>
  <w15:docId w15:val="{33FF77A5-8800-42CF-9C65-8E9D2032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E73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749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749F9"/>
  </w:style>
  <w:style w:type="paragraph" w:styleId="a6">
    <w:name w:val="footer"/>
    <w:basedOn w:val="a"/>
    <w:link w:val="a7"/>
    <w:uiPriority w:val="99"/>
    <w:unhideWhenUsed/>
    <w:rsid w:val="001749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49F9"/>
  </w:style>
  <w:style w:type="paragraph" w:customStyle="1" w:styleId="11">
    <w:name w:val="Заголовок 11"/>
    <w:basedOn w:val="a"/>
    <w:rsid w:val="001749F9"/>
    <w:pPr>
      <w:numPr>
        <w:numId w:val="1"/>
      </w:numPr>
    </w:pPr>
  </w:style>
  <w:style w:type="paragraph" w:customStyle="1" w:styleId="21">
    <w:name w:val="Заголовок 21"/>
    <w:basedOn w:val="a"/>
    <w:rsid w:val="001749F9"/>
    <w:pPr>
      <w:numPr>
        <w:ilvl w:val="1"/>
        <w:numId w:val="1"/>
      </w:numPr>
    </w:pPr>
  </w:style>
  <w:style w:type="paragraph" w:customStyle="1" w:styleId="31">
    <w:name w:val="Заголовок 31"/>
    <w:basedOn w:val="a"/>
    <w:rsid w:val="001749F9"/>
    <w:pPr>
      <w:numPr>
        <w:ilvl w:val="2"/>
        <w:numId w:val="1"/>
      </w:numPr>
    </w:pPr>
  </w:style>
  <w:style w:type="paragraph" w:customStyle="1" w:styleId="41">
    <w:name w:val="Заголовок 41"/>
    <w:basedOn w:val="a"/>
    <w:rsid w:val="001749F9"/>
    <w:pPr>
      <w:numPr>
        <w:ilvl w:val="3"/>
        <w:numId w:val="1"/>
      </w:numPr>
    </w:pPr>
  </w:style>
  <w:style w:type="paragraph" w:customStyle="1" w:styleId="51">
    <w:name w:val="Заголовок 51"/>
    <w:basedOn w:val="a"/>
    <w:rsid w:val="001749F9"/>
    <w:pPr>
      <w:numPr>
        <w:ilvl w:val="4"/>
        <w:numId w:val="1"/>
      </w:numPr>
    </w:pPr>
  </w:style>
  <w:style w:type="paragraph" w:customStyle="1" w:styleId="61">
    <w:name w:val="Заголовок 61"/>
    <w:basedOn w:val="a"/>
    <w:rsid w:val="001749F9"/>
    <w:pPr>
      <w:numPr>
        <w:ilvl w:val="5"/>
        <w:numId w:val="1"/>
      </w:numPr>
    </w:pPr>
  </w:style>
  <w:style w:type="paragraph" w:customStyle="1" w:styleId="71">
    <w:name w:val="Заголовок 71"/>
    <w:basedOn w:val="a"/>
    <w:rsid w:val="001749F9"/>
    <w:pPr>
      <w:numPr>
        <w:ilvl w:val="6"/>
        <w:numId w:val="1"/>
      </w:numPr>
    </w:pPr>
  </w:style>
  <w:style w:type="paragraph" w:customStyle="1" w:styleId="81">
    <w:name w:val="Заголовок 81"/>
    <w:basedOn w:val="a"/>
    <w:rsid w:val="001749F9"/>
    <w:pPr>
      <w:numPr>
        <w:ilvl w:val="7"/>
        <w:numId w:val="1"/>
      </w:numPr>
    </w:pPr>
  </w:style>
  <w:style w:type="paragraph" w:customStyle="1" w:styleId="91">
    <w:name w:val="Заголовок 91"/>
    <w:basedOn w:val="a"/>
    <w:rsid w:val="001749F9"/>
    <w:pPr>
      <w:numPr>
        <w:ilvl w:val="8"/>
        <w:numId w:val="1"/>
      </w:numPr>
    </w:pPr>
  </w:style>
  <w:style w:type="paragraph" w:styleId="a8">
    <w:name w:val="List Paragraph"/>
    <w:basedOn w:val="a"/>
    <w:uiPriority w:val="34"/>
    <w:qFormat/>
    <w:rsid w:val="00FE731F"/>
    <w:pPr>
      <w:ind w:left="720"/>
      <w:contextualSpacing/>
    </w:pPr>
  </w:style>
  <w:style w:type="character" w:customStyle="1" w:styleId="10">
    <w:name w:val="Заголовок 1 Знак"/>
    <w:basedOn w:val="a0"/>
    <w:link w:val="1"/>
    <w:uiPriority w:val="9"/>
    <w:rsid w:val="00FE731F"/>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FE731F"/>
    <w:pPr>
      <w:outlineLvl w:val="9"/>
    </w:pPr>
    <w:rPr>
      <w:lang w:val="en-US"/>
    </w:rPr>
  </w:style>
  <w:style w:type="paragraph" w:styleId="2">
    <w:name w:val="toc 2"/>
    <w:basedOn w:val="a"/>
    <w:next w:val="a"/>
    <w:autoRedefine/>
    <w:uiPriority w:val="39"/>
    <w:unhideWhenUsed/>
    <w:rsid w:val="00FE731F"/>
    <w:pPr>
      <w:spacing w:after="100"/>
      <w:ind w:left="220"/>
    </w:pPr>
    <w:rPr>
      <w:rFonts w:eastAsiaTheme="minorEastAsia" w:cs="Times New Roman"/>
      <w:lang w:val="en-US"/>
    </w:rPr>
  </w:style>
  <w:style w:type="paragraph" w:styleId="12">
    <w:name w:val="toc 1"/>
    <w:basedOn w:val="a"/>
    <w:next w:val="a"/>
    <w:autoRedefine/>
    <w:uiPriority w:val="39"/>
    <w:unhideWhenUsed/>
    <w:rsid w:val="00FE731F"/>
    <w:pPr>
      <w:spacing w:after="100"/>
    </w:pPr>
    <w:rPr>
      <w:rFonts w:eastAsiaTheme="minorEastAsia" w:cs="Times New Roman"/>
      <w:lang w:val="en-US"/>
    </w:rPr>
  </w:style>
  <w:style w:type="paragraph" w:styleId="3">
    <w:name w:val="toc 3"/>
    <w:basedOn w:val="a"/>
    <w:next w:val="a"/>
    <w:autoRedefine/>
    <w:uiPriority w:val="39"/>
    <w:unhideWhenUsed/>
    <w:rsid w:val="00FE731F"/>
    <w:pPr>
      <w:spacing w:after="100"/>
      <w:ind w:left="440"/>
    </w:pPr>
    <w:rPr>
      <w:rFonts w:eastAsiaTheme="minorEastAsia" w:cs="Times New Roman"/>
      <w:lang w:val="en-US"/>
    </w:rPr>
  </w:style>
  <w:style w:type="character" w:styleId="aa">
    <w:name w:val="Hyperlink"/>
    <w:basedOn w:val="a0"/>
    <w:uiPriority w:val="99"/>
    <w:unhideWhenUsed/>
    <w:rsid w:val="00FE731F"/>
    <w:rPr>
      <w:color w:val="0563C1" w:themeColor="hyperlink"/>
      <w:u w:val="single"/>
    </w:rPr>
  </w:style>
  <w:style w:type="character" w:styleId="ab">
    <w:name w:val="annotation reference"/>
    <w:basedOn w:val="a0"/>
    <w:uiPriority w:val="99"/>
    <w:semiHidden/>
    <w:unhideWhenUsed/>
    <w:rsid w:val="00EF6C1D"/>
    <w:rPr>
      <w:sz w:val="16"/>
      <w:szCs w:val="16"/>
    </w:rPr>
  </w:style>
  <w:style w:type="paragraph" w:styleId="ac">
    <w:name w:val="annotation text"/>
    <w:basedOn w:val="a"/>
    <w:link w:val="ad"/>
    <w:uiPriority w:val="99"/>
    <w:semiHidden/>
    <w:unhideWhenUsed/>
    <w:rsid w:val="00EF6C1D"/>
    <w:pPr>
      <w:spacing w:line="240" w:lineRule="auto"/>
    </w:pPr>
    <w:rPr>
      <w:sz w:val="20"/>
      <w:szCs w:val="20"/>
    </w:rPr>
  </w:style>
  <w:style w:type="character" w:customStyle="1" w:styleId="ad">
    <w:name w:val="Текст примечания Знак"/>
    <w:basedOn w:val="a0"/>
    <w:link w:val="ac"/>
    <w:uiPriority w:val="99"/>
    <w:semiHidden/>
    <w:rsid w:val="00EF6C1D"/>
    <w:rPr>
      <w:sz w:val="20"/>
      <w:szCs w:val="20"/>
    </w:rPr>
  </w:style>
  <w:style w:type="paragraph" w:styleId="ae">
    <w:name w:val="annotation subject"/>
    <w:basedOn w:val="ac"/>
    <w:next w:val="ac"/>
    <w:link w:val="af"/>
    <w:uiPriority w:val="99"/>
    <w:semiHidden/>
    <w:unhideWhenUsed/>
    <w:rsid w:val="00EF6C1D"/>
    <w:rPr>
      <w:b/>
      <w:bCs/>
    </w:rPr>
  </w:style>
  <w:style w:type="character" w:customStyle="1" w:styleId="af">
    <w:name w:val="Тема примечания Знак"/>
    <w:basedOn w:val="ad"/>
    <w:link w:val="ae"/>
    <w:uiPriority w:val="99"/>
    <w:semiHidden/>
    <w:rsid w:val="00EF6C1D"/>
    <w:rPr>
      <w:b/>
      <w:bCs/>
      <w:sz w:val="20"/>
      <w:szCs w:val="20"/>
    </w:rPr>
  </w:style>
  <w:style w:type="paragraph" w:styleId="af0">
    <w:name w:val="Balloon Text"/>
    <w:basedOn w:val="a"/>
    <w:link w:val="af1"/>
    <w:uiPriority w:val="99"/>
    <w:semiHidden/>
    <w:unhideWhenUsed/>
    <w:rsid w:val="00EF6C1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F6C1D"/>
    <w:rPr>
      <w:rFonts w:ascii="Segoe UI" w:hAnsi="Segoe UI" w:cs="Segoe UI"/>
      <w:sz w:val="18"/>
      <w:szCs w:val="18"/>
    </w:rPr>
  </w:style>
  <w:style w:type="paragraph" w:styleId="af2">
    <w:name w:val="Normal (Web)"/>
    <w:basedOn w:val="a"/>
    <w:uiPriority w:val="99"/>
    <w:unhideWhenUsed/>
    <w:rsid w:val="006D5A5B"/>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enumerated">
    <w:name w:val="enumerated"/>
    <w:rsid w:val="006D5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lippova@kronok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NwzZTvNNjNgiq1ok6"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6764BD3-AF4D-4E69-A994-D8AAC171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5787</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Timofeeva</dc:creator>
  <cp:keywords/>
  <dc:description/>
  <cp:lastModifiedBy>Clementine Ginger</cp:lastModifiedBy>
  <cp:revision>2</cp:revision>
  <dcterms:created xsi:type="dcterms:W3CDTF">2020-11-17T07:22:00Z</dcterms:created>
  <dcterms:modified xsi:type="dcterms:W3CDTF">2020-11-17T07:22:00Z</dcterms:modified>
</cp:coreProperties>
</file>