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89" w:rsidRPr="00EA186C" w:rsidRDefault="004E1189" w:rsidP="004E118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A186C">
        <w:rPr>
          <w:b/>
          <w:sz w:val="28"/>
          <w:szCs w:val="28"/>
        </w:rPr>
        <w:t>Пояснительная записка к отчету по работе с обращениями граждан, поступивших за период с 01.</w:t>
      </w:r>
      <w:r>
        <w:rPr>
          <w:b/>
          <w:sz w:val="28"/>
          <w:szCs w:val="28"/>
        </w:rPr>
        <w:t>04.2019</w:t>
      </w:r>
      <w:r w:rsidRPr="00EA186C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30</w:t>
      </w:r>
      <w:r w:rsidRPr="00EA186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06.2019</w:t>
      </w:r>
    </w:p>
    <w:p w:rsidR="004E1189" w:rsidRDefault="004E1189" w:rsidP="004E1189">
      <w:pPr>
        <w:spacing w:line="360" w:lineRule="auto"/>
        <w:ind w:firstLine="709"/>
        <w:jc w:val="both"/>
        <w:rPr>
          <w:sz w:val="28"/>
          <w:szCs w:val="28"/>
        </w:rPr>
      </w:pPr>
    </w:p>
    <w:p w:rsidR="004E1189" w:rsidRDefault="004E1189" w:rsidP="004E1189">
      <w:pPr>
        <w:spacing w:line="360" w:lineRule="auto"/>
        <w:ind w:firstLine="709"/>
        <w:jc w:val="both"/>
        <w:rPr>
          <w:sz w:val="28"/>
          <w:szCs w:val="28"/>
        </w:rPr>
      </w:pPr>
      <w:r w:rsidRPr="00EA186C">
        <w:rPr>
          <w:sz w:val="28"/>
          <w:szCs w:val="28"/>
        </w:rPr>
        <w:t>За период с 01.</w:t>
      </w:r>
      <w:r>
        <w:rPr>
          <w:sz w:val="28"/>
          <w:szCs w:val="28"/>
        </w:rPr>
        <w:t>04.2019</w:t>
      </w:r>
      <w:r w:rsidRPr="00EA186C">
        <w:rPr>
          <w:sz w:val="28"/>
          <w:szCs w:val="28"/>
        </w:rPr>
        <w:t xml:space="preserve"> по </w:t>
      </w:r>
      <w:r>
        <w:rPr>
          <w:sz w:val="28"/>
          <w:szCs w:val="28"/>
        </w:rPr>
        <w:t>30</w:t>
      </w:r>
      <w:r w:rsidRPr="00EA186C">
        <w:rPr>
          <w:sz w:val="28"/>
          <w:szCs w:val="28"/>
        </w:rPr>
        <w:t>.</w:t>
      </w:r>
      <w:r>
        <w:rPr>
          <w:sz w:val="28"/>
          <w:szCs w:val="28"/>
        </w:rPr>
        <w:t>06.2019</w:t>
      </w:r>
      <w:r w:rsidRPr="00EA186C">
        <w:rPr>
          <w:sz w:val="28"/>
          <w:szCs w:val="28"/>
        </w:rPr>
        <w:t xml:space="preserve"> в Министерство спорта Камчатского края (далее – Министерство) поступило </w:t>
      </w:r>
      <w:r>
        <w:rPr>
          <w:sz w:val="28"/>
          <w:szCs w:val="28"/>
        </w:rPr>
        <w:t xml:space="preserve">31 обращение граждан, в том числе: </w:t>
      </w:r>
    </w:p>
    <w:p w:rsidR="004E1189" w:rsidRDefault="004E1189" w:rsidP="004E11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- 17 в ходе личного приема у Министра;</w:t>
      </w:r>
    </w:p>
    <w:p w:rsidR="004E1189" w:rsidRDefault="004E1189" w:rsidP="004E11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 по сети «Интернет»;</w:t>
      </w:r>
    </w:p>
    <w:p w:rsidR="004E1189" w:rsidRDefault="004E1189" w:rsidP="004E11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- 9 по почте.</w:t>
      </w:r>
    </w:p>
    <w:p w:rsidR="004E1189" w:rsidRDefault="004E1189" w:rsidP="004E1189">
      <w:pPr>
        <w:spacing w:line="360" w:lineRule="auto"/>
        <w:ind w:firstLine="709"/>
        <w:jc w:val="both"/>
        <w:rPr>
          <w:sz w:val="28"/>
          <w:szCs w:val="28"/>
        </w:rPr>
      </w:pPr>
      <w:r w:rsidRPr="00AC2A76">
        <w:rPr>
          <w:sz w:val="28"/>
          <w:szCs w:val="28"/>
        </w:rPr>
        <w:t xml:space="preserve">Основная тематика обращений связана с вопросами </w:t>
      </w:r>
      <w:r>
        <w:rPr>
          <w:sz w:val="28"/>
          <w:szCs w:val="28"/>
        </w:rPr>
        <w:t>доступности</w:t>
      </w:r>
      <w:r w:rsidRPr="00AC2A76">
        <w:rPr>
          <w:sz w:val="28"/>
          <w:szCs w:val="28"/>
        </w:rPr>
        <w:t xml:space="preserve"> занятиями физической культуры и спорта на объектах спорта. </w:t>
      </w:r>
    </w:p>
    <w:p w:rsidR="004E1189" w:rsidRDefault="004E1189" w:rsidP="004E11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поступившие обращения за отчетный период были в компетенции Министерства,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ни одно обращение не было перенаправлено в иные органы государственной власти. </w:t>
      </w:r>
      <w:bookmarkStart w:id="0" w:name="_GoBack"/>
      <w:bookmarkEnd w:id="0"/>
    </w:p>
    <w:p w:rsidR="004E1189" w:rsidRDefault="004E1189" w:rsidP="004E1189">
      <w:pPr>
        <w:spacing w:line="360" w:lineRule="auto"/>
        <w:ind w:firstLine="709"/>
        <w:jc w:val="both"/>
        <w:rPr>
          <w:sz w:val="28"/>
          <w:szCs w:val="28"/>
        </w:rPr>
      </w:pPr>
      <w:r w:rsidRPr="00AC2A76">
        <w:rPr>
          <w:sz w:val="28"/>
          <w:szCs w:val="28"/>
        </w:rPr>
        <w:t>В отчетном периоде при рассмотрении обращений граждан нарушения сроков не было.  По существу поставленных вопросов в обращениях руководством даны исчерпывающие ответы.</w:t>
      </w:r>
    </w:p>
    <w:p w:rsidR="004E1189" w:rsidRDefault="004E1189" w:rsidP="004E1189">
      <w:pPr>
        <w:spacing w:line="360" w:lineRule="auto"/>
        <w:ind w:firstLine="709"/>
        <w:jc w:val="both"/>
      </w:pPr>
      <w:r>
        <w:rPr>
          <w:sz w:val="28"/>
          <w:szCs w:val="28"/>
        </w:rPr>
        <w:t>Три обращения граждан</w:t>
      </w:r>
      <w:r w:rsidRPr="00AC2A76">
        <w:rPr>
          <w:sz w:val="28"/>
          <w:szCs w:val="28"/>
        </w:rPr>
        <w:t xml:space="preserve"> в настоящее время наход</w:t>
      </w:r>
      <w:r>
        <w:rPr>
          <w:sz w:val="28"/>
          <w:szCs w:val="28"/>
        </w:rPr>
        <w:t>я</w:t>
      </w:r>
      <w:r w:rsidRPr="00AC2A76">
        <w:rPr>
          <w:sz w:val="28"/>
          <w:szCs w:val="28"/>
        </w:rPr>
        <w:t xml:space="preserve">тся в работе у </w:t>
      </w:r>
      <w:r>
        <w:rPr>
          <w:sz w:val="28"/>
          <w:szCs w:val="28"/>
        </w:rPr>
        <w:t>специалистов Министерства без нарушения сроков</w:t>
      </w:r>
      <w:r w:rsidRPr="00AC2A76">
        <w:rPr>
          <w:sz w:val="28"/>
          <w:szCs w:val="28"/>
        </w:rPr>
        <w:t>.</w:t>
      </w:r>
    </w:p>
    <w:p w:rsidR="003B68CB" w:rsidRDefault="003B68CB"/>
    <w:sectPr w:rsidR="003B68CB" w:rsidSect="00951B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89"/>
    <w:rsid w:val="003B68CB"/>
    <w:rsid w:val="004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Валерия Рифовна</dc:creator>
  <cp:lastModifiedBy>Лукьянова Валерия Рифовна</cp:lastModifiedBy>
  <cp:revision>1</cp:revision>
  <dcterms:created xsi:type="dcterms:W3CDTF">2019-06-26T23:38:00Z</dcterms:created>
  <dcterms:modified xsi:type="dcterms:W3CDTF">2019-06-26T23:38:00Z</dcterms:modified>
</cp:coreProperties>
</file>