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369" w:rsidRPr="001D03B9" w:rsidRDefault="00516369" w:rsidP="00CA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cs="Times New Roman"/>
          <w:b/>
          <w:sz w:val="28"/>
          <w:szCs w:val="28"/>
        </w:rPr>
      </w:pPr>
      <w:bookmarkStart w:id="0" w:name="bookmark0"/>
      <w:r w:rsidRPr="001D03B9">
        <w:rPr>
          <w:rFonts w:ascii="Times New Roman" w:hAnsi="Times New Roman" w:cs="Times New Roman"/>
          <w:b/>
          <w:sz w:val="28"/>
          <w:szCs w:val="28"/>
        </w:rPr>
        <w:t>И</w:t>
      </w:r>
      <w:r w:rsidRPr="001D03B9">
        <w:rPr>
          <w:rFonts w:ascii="Times New Roman" w:hAnsi="Times New Roman" w:cs="Times New Roman"/>
          <w:b/>
          <w:sz w:val="28"/>
          <w:szCs w:val="28"/>
          <w:lang w:val="ru-RU"/>
        </w:rPr>
        <w:t>тоги</w:t>
      </w:r>
      <w:r w:rsidRPr="001D03B9">
        <w:rPr>
          <w:rFonts w:ascii="Times New Roman" w:hAnsi="Times New Roman" w:cs="Times New Roman"/>
          <w:b/>
          <w:sz w:val="28"/>
          <w:szCs w:val="28"/>
        </w:rPr>
        <w:t xml:space="preserve"> </w:t>
      </w:r>
      <w:r w:rsidRPr="001D03B9">
        <w:rPr>
          <w:rFonts w:ascii="Times New Roman" w:hAnsi="Times New Roman" w:cs="Times New Roman"/>
          <w:b/>
          <w:sz w:val="28"/>
          <w:szCs w:val="28"/>
          <w:lang w:val="ru-RU"/>
        </w:rPr>
        <w:t xml:space="preserve">деятельности Министерства спорта и молодежной политики Камчатского края за </w:t>
      </w:r>
      <w:r w:rsidRPr="001D03B9">
        <w:rPr>
          <w:rFonts w:ascii="Times New Roman" w:hAnsi="Times New Roman" w:cs="Times New Roman"/>
          <w:b/>
          <w:sz w:val="28"/>
          <w:szCs w:val="28"/>
        </w:rPr>
        <w:t>2016 год</w:t>
      </w:r>
    </w:p>
    <w:p w:rsidR="00516369" w:rsidRPr="001D03B9" w:rsidRDefault="00516369" w:rsidP="00CA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b/>
          <w:i/>
          <w:sz w:val="28"/>
          <w:szCs w:val="28"/>
          <w:lang w:val="ru-RU"/>
        </w:rPr>
      </w:pPr>
    </w:p>
    <w:p w:rsidR="00516369" w:rsidRPr="001D03B9" w:rsidRDefault="00516369" w:rsidP="00CA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cs="Times New Roman"/>
          <w:b/>
          <w:i/>
          <w:sz w:val="28"/>
          <w:szCs w:val="28"/>
          <w:lang w:val="ru-RU"/>
        </w:rPr>
      </w:pPr>
      <w:r w:rsidRPr="001D03B9">
        <w:rPr>
          <w:rFonts w:ascii="Times New Roman" w:hAnsi="Times New Roman" w:cs="Times New Roman"/>
          <w:b/>
          <w:i/>
          <w:sz w:val="28"/>
          <w:szCs w:val="28"/>
          <w:lang w:val="ru-RU"/>
        </w:rPr>
        <w:t>Физкультура и спорт</w:t>
      </w:r>
    </w:p>
    <w:p w:rsidR="00516369" w:rsidRPr="001D03B9" w:rsidRDefault="00516369" w:rsidP="00CA5ABB">
      <w:pPr>
        <w:spacing w:line="360" w:lineRule="auto"/>
        <w:ind w:firstLine="709"/>
        <w:jc w:val="both"/>
        <w:rPr>
          <w:rFonts w:ascii="Times New Roman" w:hAnsi="Times New Roman" w:cs="Times New Roman"/>
          <w:color w:val="FF0000"/>
          <w:sz w:val="28"/>
          <w:szCs w:val="28"/>
        </w:rPr>
      </w:pPr>
      <w:r w:rsidRPr="001D03B9">
        <w:rPr>
          <w:rFonts w:ascii="Times New Roman" w:hAnsi="Times New Roman" w:cs="Times New Roman"/>
          <w:sz w:val="28"/>
          <w:szCs w:val="28"/>
        </w:rPr>
        <w:t>В 2016 году в соответствии с календарным планом физкультурных и спортивных мероприятий Министерства спорта и молодёжной политики Камчатского края проведено</w:t>
      </w:r>
      <w:r w:rsidRPr="001D03B9">
        <w:rPr>
          <w:rFonts w:ascii="Times New Roman" w:hAnsi="Times New Roman" w:cs="Times New Roman"/>
          <w:sz w:val="28"/>
          <w:szCs w:val="28"/>
          <w:lang w:val="ru-RU"/>
        </w:rPr>
        <w:t xml:space="preserve"> </w:t>
      </w:r>
      <w:r w:rsidRPr="001D03B9">
        <w:rPr>
          <w:rFonts w:ascii="Times New Roman" w:hAnsi="Times New Roman" w:cs="Times New Roman"/>
          <w:sz w:val="28"/>
          <w:szCs w:val="28"/>
        </w:rPr>
        <w:t>157 спортивных и физкультурных мероприятий. На официальные межрегиональные, всероссийские и международные спортивные соревнования были направлены 1431 человек. Спортсменами, на сегодняшний день, завоевано 181 медаль (</w:t>
      </w:r>
      <w:r w:rsidRPr="001D03B9">
        <w:rPr>
          <w:rFonts w:ascii="Times New Roman" w:hAnsi="Times New Roman" w:cs="Times New Roman"/>
          <w:i/>
          <w:sz w:val="28"/>
          <w:szCs w:val="28"/>
        </w:rPr>
        <w:t>чемпионаты и первенства России, Спартакиада молодежи России, международные соревнования</w:t>
      </w:r>
      <w:r w:rsidRPr="001D03B9">
        <w:rPr>
          <w:rFonts w:ascii="Times New Roman" w:hAnsi="Times New Roman" w:cs="Times New Roman"/>
          <w:sz w:val="28"/>
          <w:szCs w:val="28"/>
        </w:rPr>
        <w:t>).</w:t>
      </w:r>
    </w:p>
    <w:p w:rsidR="00516369" w:rsidRPr="001D03B9" w:rsidRDefault="00516369" w:rsidP="00CA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ab/>
        <w:t xml:space="preserve"> В настоящее время (декабрь 2016) в Камчатском крае имеют государственную аккредитацию 38 спортивных федераций по видам спорта.</w:t>
      </w:r>
    </w:p>
    <w:p w:rsidR="00516369" w:rsidRPr="001D03B9" w:rsidRDefault="00516369" w:rsidP="00CA5ABB">
      <w:pPr>
        <w:spacing w:line="360" w:lineRule="auto"/>
        <w:ind w:firstLine="709"/>
        <w:jc w:val="both"/>
        <w:rPr>
          <w:rFonts w:ascii="Times New Roman" w:hAnsi="Times New Roman" w:cs="Times New Roman"/>
          <w:i/>
          <w:sz w:val="28"/>
          <w:szCs w:val="28"/>
        </w:rPr>
      </w:pPr>
      <w:r w:rsidRPr="001D03B9">
        <w:rPr>
          <w:rFonts w:ascii="Times New Roman" w:hAnsi="Times New Roman" w:cs="Times New Roman"/>
          <w:sz w:val="28"/>
          <w:szCs w:val="28"/>
        </w:rPr>
        <w:t>В 2016 году 15 камчатским спортсменам присвоены спортивные звания: «Мастер спорта России»</w:t>
      </w:r>
      <w:r w:rsidRPr="001D03B9">
        <w:rPr>
          <w:rFonts w:ascii="Times New Roman" w:hAnsi="Times New Roman" w:cs="Times New Roman"/>
          <w:i/>
          <w:sz w:val="28"/>
          <w:szCs w:val="28"/>
        </w:rPr>
        <w:t>.</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133 спортсменам присвоен спортивный разряд Кандидат в мастера спорта,</w:t>
      </w:r>
      <w:r>
        <w:rPr>
          <w:rFonts w:ascii="Times New Roman" w:hAnsi="Times New Roman" w:cs="Times New Roman"/>
          <w:sz w:val="28"/>
          <w:szCs w:val="28"/>
        </w:rPr>
        <w:t xml:space="preserve"> </w:t>
      </w:r>
      <w:r w:rsidRPr="001D03B9">
        <w:rPr>
          <w:rFonts w:ascii="Times New Roman" w:hAnsi="Times New Roman" w:cs="Times New Roman"/>
          <w:sz w:val="28"/>
          <w:szCs w:val="28"/>
        </w:rPr>
        <w:t xml:space="preserve">более 250 спортсменам – 1 спортивный разряд. </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В рамках реализации государственной программы Камчатского края</w:t>
      </w:r>
      <w:r>
        <w:rPr>
          <w:rFonts w:ascii="Times New Roman" w:hAnsi="Times New Roman" w:cs="Times New Roman"/>
          <w:sz w:val="28"/>
          <w:szCs w:val="28"/>
        </w:rPr>
        <w:t xml:space="preserve"> </w:t>
      </w:r>
      <w:r w:rsidRPr="001D03B9">
        <w:rPr>
          <w:rFonts w:ascii="Times New Roman" w:hAnsi="Times New Roman" w:cs="Times New Roman"/>
          <w:sz w:val="28"/>
          <w:szCs w:val="28"/>
        </w:rPr>
        <w:t>в 2016 году продолжилась работа по подготовке спортивных судей по видам спорта, командированы более 30 судей за счет средств краевого бюджета в другие регионы России для получения судейской практики в межрегиональных и всероссийских</w:t>
      </w:r>
      <w:r>
        <w:rPr>
          <w:rFonts w:ascii="Times New Roman" w:hAnsi="Times New Roman" w:cs="Times New Roman"/>
          <w:sz w:val="28"/>
          <w:szCs w:val="28"/>
        </w:rPr>
        <w:t xml:space="preserve"> </w:t>
      </w:r>
      <w:r w:rsidRPr="001D03B9">
        <w:rPr>
          <w:rFonts w:ascii="Times New Roman" w:hAnsi="Times New Roman" w:cs="Times New Roman"/>
          <w:sz w:val="28"/>
          <w:szCs w:val="28"/>
        </w:rPr>
        <w:t>соревнованиях и для участия</w:t>
      </w:r>
      <w:r>
        <w:rPr>
          <w:rFonts w:ascii="Times New Roman" w:hAnsi="Times New Roman" w:cs="Times New Roman"/>
          <w:sz w:val="28"/>
          <w:szCs w:val="28"/>
        </w:rPr>
        <w:t xml:space="preserve"> </w:t>
      </w:r>
      <w:r w:rsidRPr="001D03B9">
        <w:rPr>
          <w:rFonts w:ascii="Times New Roman" w:hAnsi="Times New Roman" w:cs="Times New Roman"/>
          <w:sz w:val="28"/>
          <w:szCs w:val="28"/>
        </w:rPr>
        <w:t>во всероссийских семинарах.</w:t>
      </w:r>
      <w:r>
        <w:rPr>
          <w:rFonts w:ascii="Times New Roman" w:hAnsi="Times New Roman" w:cs="Times New Roman"/>
          <w:sz w:val="28"/>
          <w:szCs w:val="28"/>
        </w:rPr>
        <w:t xml:space="preserve"> </w:t>
      </w:r>
      <w:r w:rsidRPr="001D03B9">
        <w:rPr>
          <w:rFonts w:ascii="Times New Roman" w:hAnsi="Times New Roman" w:cs="Times New Roman"/>
          <w:sz w:val="28"/>
          <w:szCs w:val="28"/>
        </w:rPr>
        <w:t>В 2016 году</w:t>
      </w:r>
      <w:r>
        <w:rPr>
          <w:rFonts w:ascii="Times New Roman" w:hAnsi="Times New Roman" w:cs="Times New Roman"/>
          <w:sz w:val="28"/>
          <w:szCs w:val="28"/>
        </w:rPr>
        <w:t xml:space="preserve"> </w:t>
      </w:r>
      <w:r w:rsidRPr="001D03B9">
        <w:rPr>
          <w:rFonts w:ascii="Times New Roman" w:hAnsi="Times New Roman" w:cs="Times New Roman"/>
          <w:sz w:val="28"/>
          <w:szCs w:val="28"/>
        </w:rPr>
        <w:t>17</w:t>
      </w:r>
      <w:r>
        <w:rPr>
          <w:rFonts w:ascii="Times New Roman" w:hAnsi="Times New Roman" w:cs="Times New Roman"/>
          <w:sz w:val="28"/>
          <w:szCs w:val="28"/>
        </w:rPr>
        <w:t xml:space="preserve"> </w:t>
      </w:r>
      <w:r w:rsidRPr="001D03B9">
        <w:rPr>
          <w:rFonts w:ascii="Times New Roman" w:hAnsi="Times New Roman" w:cs="Times New Roman"/>
          <w:sz w:val="28"/>
          <w:szCs w:val="28"/>
        </w:rPr>
        <w:t xml:space="preserve">спортивных судей повысили судейские категории, в том числе 4-м спортивным судьям присвоена Всероссийская категория. </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 xml:space="preserve">6 человек получили Отличника физической культуры и спорта, 4 человека награждены Почетной грамотой Министерства спорта РФ и 21 человек награждены Благодарностью Министра спорта РФ. </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Спортсменам и их тренерам, добившимся</w:t>
      </w:r>
      <w:r>
        <w:rPr>
          <w:rFonts w:ascii="Times New Roman" w:hAnsi="Times New Roman" w:cs="Times New Roman"/>
          <w:sz w:val="28"/>
          <w:szCs w:val="28"/>
        </w:rPr>
        <w:t xml:space="preserve"> </w:t>
      </w:r>
      <w:r w:rsidRPr="001D03B9">
        <w:rPr>
          <w:rFonts w:ascii="Times New Roman" w:hAnsi="Times New Roman" w:cs="Times New Roman"/>
          <w:sz w:val="28"/>
          <w:szCs w:val="28"/>
        </w:rPr>
        <w:t>высоких спортивных результатов в соответствии с</w:t>
      </w:r>
      <w:r>
        <w:rPr>
          <w:rFonts w:ascii="Times New Roman" w:hAnsi="Times New Roman" w:cs="Times New Roman"/>
          <w:sz w:val="28"/>
          <w:szCs w:val="28"/>
        </w:rPr>
        <w:t xml:space="preserve"> </w:t>
      </w:r>
      <w:r w:rsidRPr="001D03B9">
        <w:rPr>
          <w:rFonts w:ascii="Times New Roman" w:hAnsi="Times New Roman" w:cs="Times New Roman"/>
          <w:sz w:val="28"/>
          <w:szCs w:val="28"/>
        </w:rPr>
        <w:t>Законом Камчатского края</w:t>
      </w:r>
      <w:r>
        <w:rPr>
          <w:rFonts w:ascii="Times New Roman" w:hAnsi="Times New Roman" w:cs="Times New Roman"/>
          <w:sz w:val="28"/>
          <w:szCs w:val="28"/>
        </w:rPr>
        <w:t xml:space="preserve"> </w:t>
      </w:r>
      <w:r w:rsidRPr="001D03B9">
        <w:rPr>
          <w:rFonts w:ascii="Times New Roman" w:hAnsi="Times New Roman" w:cs="Times New Roman"/>
          <w:sz w:val="28"/>
          <w:szCs w:val="28"/>
        </w:rPr>
        <w:t>«О мерах социальной поддержки спортсменов, их тренеров, а также спортсменов-ведущих» в 2016 году выплачивались единовременные и ежемесячные выплаты, всего установлена</w:t>
      </w:r>
      <w:r>
        <w:rPr>
          <w:rFonts w:ascii="Times New Roman" w:hAnsi="Times New Roman" w:cs="Times New Roman"/>
          <w:sz w:val="28"/>
          <w:szCs w:val="28"/>
        </w:rPr>
        <w:t xml:space="preserve"> </w:t>
      </w:r>
      <w:r w:rsidRPr="001D03B9">
        <w:rPr>
          <w:rFonts w:ascii="Times New Roman" w:hAnsi="Times New Roman" w:cs="Times New Roman"/>
          <w:sz w:val="28"/>
          <w:szCs w:val="28"/>
        </w:rPr>
        <w:t>22 единовременная денежная выплата и 3 ежемесячные, общая сумма составила</w:t>
      </w:r>
      <w:r>
        <w:rPr>
          <w:rFonts w:ascii="Times New Roman" w:hAnsi="Times New Roman" w:cs="Times New Roman"/>
          <w:sz w:val="28"/>
          <w:szCs w:val="28"/>
        </w:rPr>
        <w:t xml:space="preserve"> </w:t>
      </w:r>
      <w:r w:rsidRPr="001D03B9">
        <w:rPr>
          <w:rFonts w:ascii="Times New Roman" w:hAnsi="Times New Roman" w:cs="Times New Roman"/>
          <w:sz w:val="28"/>
          <w:szCs w:val="28"/>
        </w:rPr>
        <w:t>2 млн. 037 тыс.</w:t>
      </w:r>
      <w:r>
        <w:rPr>
          <w:rFonts w:ascii="Times New Roman" w:hAnsi="Times New Roman" w:cs="Times New Roman"/>
          <w:sz w:val="28"/>
          <w:szCs w:val="28"/>
        </w:rPr>
        <w:t xml:space="preserve"> </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Лучшие достижения – призовые места на первенствах и чемпионатах России и официальных международных соревнованиях камчатских спортсменов и их тренеров были традиционно отмечены на торжественном</w:t>
      </w:r>
      <w:r>
        <w:rPr>
          <w:rFonts w:ascii="Times New Roman" w:hAnsi="Times New Roman" w:cs="Times New Roman"/>
          <w:sz w:val="28"/>
          <w:szCs w:val="28"/>
        </w:rPr>
        <w:t xml:space="preserve"> </w:t>
      </w:r>
      <w:r w:rsidRPr="001D03B9">
        <w:rPr>
          <w:rFonts w:ascii="Times New Roman" w:hAnsi="Times New Roman" w:cs="Times New Roman"/>
          <w:sz w:val="28"/>
          <w:szCs w:val="28"/>
        </w:rPr>
        <w:t>приеме Губернатора Камчатского края «Звезды Камчатского спорта» в декабре 2016 года в виде денежных премий от Министерства, на нем также были подведены итоги краевого конкурса «Лучшие спортсмены и тренеры</w:t>
      </w:r>
      <w:r>
        <w:rPr>
          <w:rFonts w:ascii="Times New Roman" w:hAnsi="Times New Roman" w:cs="Times New Roman"/>
          <w:sz w:val="28"/>
          <w:szCs w:val="28"/>
        </w:rPr>
        <w:t xml:space="preserve"> </w:t>
      </w:r>
      <w:r w:rsidRPr="001D03B9">
        <w:rPr>
          <w:rFonts w:ascii="Times New Roman" w:hAnsi="Times New Roman" w:cs="Times New Roman"/>
          <w:sz w:val="28"/>
          <w:szCs w:val="28"/>
        </w:rPr>
        <w:t>года» по 11 номинациям.</w:t>
      </w:r>
    </w:p>
    <w:p w:rsidR="00516369" w:rsidRPr="001D03B9" w:rsidRDefault="00516369" w:rsidP="00CA5ABB">
      <w:pPr>
        <w:spacing w:line="360" w:lineRule="auto"/>
        <w:ind w:firstLine="709"/>
        <w:jc w:val="both"/>
        <w:rPr>
          <w:rFonts w:ascii="Times New Roman" w:hAnsi="Times New Roman" w:cs="Times New Roman"/>
          <w:bCs/>
          <w:iCs/>
          <w:sz w:val="28"/>
          <w:szCs w:val="28"/>
        </w:rPr>
      </w:pPr>
      <w:r w:rsidRPr="001D03B9">
        <w:rPr>
          <w:rFonts w:ascii="Times New Roman" w:hAnsi="Times New Roman" w:cs="Times New Roman"/>
          <w:b/>
          <w:i/>
          <w:sz w:val="28"/>
          <w:szCs w:val="28"/>
        </w:rPr>
        <w:t xml:space="preserve"> </w:t>
      </w:r>
      <w:r w:rsidRPr="001D03B9">
        <w:rPr>
          <w:rFonts w:ascii="Times New Roman" w:hAnsi="Times New Roman" w:cs="Times New Roman"/>
          <w:bCs/>
          <w:iCs/>
          <w:sz w:val="28"/>
          <w:szCs w:val="28"/>
        </w:rPr>
        <w:t>Так же определены лучшие федерации Камчатского края по видам спорта: Федерация шахмат, Федерация Волейбола, Федерация самбо, Федерация танцевального спорта, Федерация горнолыжного спорта, Федерации ездового спорта.</w:t>
      </w:r>
      <w:r>
        <w:rPr>
          <w:rFonts w:ascii="Times New Roman" w:hAnsi="Times New Roman" w:cs="Times New Roman"/>
          <w:bCs/>
          <w:iCs/>
          <w:sz w:val="28"/>
          <w:szCs w:val="28"/>
        </w:rPr>
        <w:t xml:space="preserve"> </w:t>
      </w:r>
    </w:p>
    <w:p w:rsidR="00516369" w:rsidRPr="001D03B9" w:rsidRDefault="00516369" w:rsidP="00CA5ABB">
      <w:pPr>
        <w:spacing w:line="360" w:lineRule="auto"/>
        <w:ind w:firstLine="709"/>
        <w:jc w:val="both"/>
        <w:rPr>
          <w:rFonts w:ascii="Times New Roman" w:hAnsi="Times New Roman" w:cs="Times New Roman"/>
          <w:b/>
          <w:bCs/>
          <w:sz w:val="28"/>
          <w:szCs w:val="28"/>
        </w:rPr>
      </w:pPr>
      <w:r w:rsidRPr="001D03B9">
        <w:rPr>
          <w:rFonts w:ascii="Times New Roman" w:hAnsi="Times New Roman" w:cs="Times New Roman"/>
          <w:sz w:val="28"/>
          <w:szCs w:val="28"/>
        </w:rPr>
        <w:t>По результатам выступлений на всероссийских соревнованиях, чемпионатах и первенствах России в 2016 году 67 камчатских спортсмена входят в состав спортивных сборных команд Российской Федерации (</w:t>
      </w:r>
      <w:r w:rsidRPr="001D03B9">
        <w:rPr>
          <w:rFonts w:ascii="Times New Roman" w:hAnsi="Times New Roman" w:cs="Times New Roman"/>
          <w:i/>
          <w:sz w:val="28"/>
          <w:szCs w:val="28"/>
        </w:rPr>
        <w:t>летние олимпийские виды спорта: 18 чел.; зимние олимпийские виды спорта: 20 чел.; неолимпийские виды спорта: 12 чел.; спорт слепых и с ПОДА: 14 чел.; спорт глухих: 3 чел.).</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По результатам выступлений 10 камчатских спортсменов (</w:t>
      </w:r>
      <w:r w:rsidRPr="001D03B9">
        <w:rPr>
          <w:rFonts w:ascii="Times New Roman" w:hAnsi="Times New Roman" w:cs="Times New Roman"/>
          <w:i/>
          <w:sz w:val="28"/>
          <w:szCs w:val="28"/>
        </w:rPr>
        <w:t>2 – самбо, 2- тхэквондо, 1 – дзюдо, 2 – плавание, 3 – шахматы; 4 тренера-представителя</w:t>
      </w:r>
      <w:r w:rsidRPr="001D03B9">
        <w:rPr>
          <w:rFonts w:ascii="Times New Roman" w:hAnsi="Times New Roman" w:cs="Times New Roman"/>
          <w:sz w:val="28"/>
          <w:szCs w:val="28"/>
        </w:rPr>
        <w:t xml:space="preserve">) были отобраны в состав спортивной сборной команды Дальневосточного федерального округа для участия в </w:t>
      </w:r>
      <w:r w:rsidRPr="001D03B9">
        <w:rPr>
          <w:rFonts w:ascii="Times New Roman" w:hAnsi="Times New Roman" w:cs="Times New Roman"/>
          <w:sz w:val="28"/>
          <w:szCs w:val="28"/>
          <w:lang w:val="en-US"/>
        </w:rPr>
        <w:t>VI</w:t>
      </w:r>
      <w:r w:rsidRPr="001D03B9">
        <w:rPr>
          <w:rFonts w:ascii="Times New Roman" w:hAnsi="Times New Roman" w:cs="Times New Roman"/>
          <w:sz w:val="28"/>
          <w:szCs w:val="28"/>
        </w:rPr>
        <w:t xml:space="preserve"> Международных спортивных играх «Дети Азии», которые про</w:t>
      </w:r>
      <w:r>
        <w:rPr>
          <w:rFonts w:ascii="Times New Roman" w:hAnsi="Times New Roman" w:cs="Times New Roman"/>
          <w:sz w:val="28"/>
          <w:szCs w:val="28"/>
          <w:lang w:val="ru-RU"/>
        </w:rPr>
        <w:t>шли</w:t>
      </w:r>
      <w:r w:rsidRPr="001D03B9">
        <w:rPr>
          <w:rFonts w:ascii="Times New Roman" w:hAnsi="Times New Roman" w:cs="Times New Roman"/>
          <w:sz w:val="28"/>
          <w:szCs w:val="28"/>
        </w:rPr>
        <w:t xml:space="preserve"> в г. Якутск с 5 по 17 июля 2016 года.</w:t>
      </w:r>
    </w:p>
    <w:p w:rsidR="00516369" w:rsidRPr="001D03B9" w:rsidRDefault="00516369" w:rsidP="00CA5ABB">
      <w:pPr>
        <w:shd w:val="clear" w:color="auto" w:fill="FFFFFF"/>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 xml:space="preserve">Так же 4 камчатских спортсмена вели подготовку к </w:t>
      </w:r>
      <w:r w:rsidRPr="001D03B9">
        <w:rPr>
          <w:rFonts w:ascii="Times New Roman" w:hAnsi="Times New Roman" w:cs="Times New Roman"/>
          <w:sz w:val="28"/>
          <w:szCs w:val="28"/>
          <w:lang w:val="en-US"/>
        </w:rPr>
        <w:t>XV</w:t>
      </w:r>
      <w:r w:rsidRPr="001D03B9">
        <w:rPr>
          <w:rFonts w:ascii="Times New Roman" w:hAnsi="Times New Roman" w:cs="Times New Roman"/>
          <w:sz w:val="28"/>
          <w:szCs w:val="28"/>
        </w:rPr>
        <w:t xml:space="preserve"> Паралимпийским летним играм 2016 года в г. Рио-де-Жанейро (Бразилия). По виду спорта «Спорт лиц с поражением опорно-двигательного аппарата» (плавание) включены: Бугаенко Алексей и Бородаев Максим, по виду спорта «Спорт слепых» (плавание): Широченкова Анастасия и Дубовой Роман.</w:t>
      </w:r>
    </w:p>
    <w:p w:rsidR="00516369" w:rsidRPr="001D03B9" w:rsidRDefault="00516369" w:rsidP="00CA5ABB">
      <w:pPr>
        <w:shd w:val="clear" w:color="auto" w:fill="FFFFFF"/>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В Камчатском крае ведется работа по созданию регионального центра по подготовке спортивных сборных команд по зимним видам спорта. На протяжении последних нескольких лет спортивные сборные команды Российской Федерации по биатлону и лыжным гонкам заканчивали спортивный сезон на спортивных трассах Камчатки. Последние три года спортивная сборная команда РФ по сноуборду (дисциплина сноуборд-кросс) проводила тренировочное мероприятие на склонах вулкана Вилючинский. В эти же сроки на вулкане Вилючинский проводилось первенство ДФО по сноуборду.</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 xml:space="preserve">С 19 июня по 18 июля 2016 года на Камчатке юниорская спортивная сборная команда Российской Федерации по горнолыжному спорту (мужской и женский составы) 16 спортсменов (9 девушек, 7 юношей) проводили тренировочное мероприятие на вулкане Козельский. После которого, были проведены чемпионат и первенство ДФО, где принимали участие члены спортивной сборной команды РФ по горнолыжному спорту и спортсмены Сахалинской области и Хабаровского края. </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Минспортом России до 2018 года определены базовые виды спорта для Камчатского края: горнолыжный спорт, сноуборд, лыжные гонки и биатлон, тхэквондо, спорт лиц с поражением ОДА, спорт – слепых, спорт глухих, киокусинкай и</w:t>
      </w:r>
      <w:r>
        <w:rPr>
          <w:rFonts w:ascii="Times New Roman" w:hAnsi="Times New Roman" w:cs="Times New Roman"/>
          <w:sz w:val="28"/>
          <w:szCs w:val="28"/>
        </w:rPr>
        <w:t xml:space="preserve"> </w:t>
      </w:r>
      <w:r w:rsidRPr="001D03B9">
        <w:rPr>
          <w:rFonts w:ascii="Times New Roman" w:hAnsi="Times New Roman" w:cs="Times New Roman"/>
          <w:sz w:val="28"/>
          <w:szCs w:val="28"/>
        </w:rPr>
        <w:t>самбо.</w:t>
      </w:r>
      <w:r>
        <w:rPr>
          <w:rFonts w:ascii="Times New Roman" w:hAnsi="Times New Roman" w:cs="Times New Roman"/>
          <w:sz w:val="28"/>
          <w:szCs w:val="28"/>
        </w:rPr>
        <w:t xml:space="preserve"> </w:t>
      </w:r>
      <w:r w:rsidRPr="001D03B9">
        <w:rPr>
          <w:rFonts w:ascii="Times New Roman" w:hAnsi="Times New Roman" w:cs="Times New Roman"/>
          <w:sz w:val="28"/>
          <w:szCs w:val="28"/>
        </w:rPr>
        <w:t>На развитие базовых видов спорта в регионе в 2016 году из федерального бюджета выделено 6 508 500</w:t>
      </w:r>
      <w:r>
        <w:rPr>
          <w:rFonts w:ascii="Times New Roman" w:hAnsi="Times New Roman" w:cs="Times New Roman"/>
          <w:sz w:val="28"/>
          <w:szCs w:val="28"/>
        </w:rPr>
        <w:t xml:space="preserve"> </w:t>
      </w:r>
      <w:r w:rsidRPr="001D03B9">
        <w:rPr>
          <w:rFonts w:ascii="Times New Roman" w:hAnsi="Times New Roman" w:cs="Times New Roman"/>
          <w:sz w:val="28"/>
          <w:szCs w:val="28"/>
        </w:rPr>
        <w:t>рублей, все средства направлены в учреждения, где спортсмены базовых видов спорта</w:t>
      </w:r>
      <w:r>
        <w:rPr>
          <w:rFonts w:ascii="Times New Roman" w:hAnsi="Times New Roman" w:cs="Times New Roman"/>
          <w:sz w:val="28"/>
          <w:szCs w:val="28"/>
        </w:rPr>
        <w:t xml:space="preserve"> </w:t>
      </w:r>
      <w:r w:rsidRPr="001D03B9">
        <w:rPr>
          <w:rFonts w:ascii="Times New Roman" w:hAnsi="Times New Roman" w:cs="Times New Roman"/>
          <w:sz w:val="28"/>
          <w:szCs w:val="28"/>
        </w:rPr>
        <w:t xml:space="preserve">проходят подготовку. </w:t>
      </w:r>
    </w:p>
    <w:p w:rsidR="00516369" w:rsidRPr="001D03B9" w:rsidRDefault="00516369" w:rsidP="00CA5ABB">
      <w:pPr>
        <w:shd w:val="clear" w:color="auto" w:fill="FFFFFF"/>
        <w:spacing w:line="360" w:lineRule="auto"/>
        <w:ind w:firstLine="709"/>
        <w:contextualSpacing/>
        <w:jc w:val="both"/>
        <w:rPr>
          <w:rFonts w:ascii="Times New Roman" w:hAnsi="Times New Roman" w:cs="Times New Roman"/>
          <w:sz w:val="28"/>
          <w:szCs w:val="28"/>
        </w:rPr>
      </w:pPr>
      <w:r w:rsidRPr="001D03B9">
        <w:rPr>
          <w:rFonts w:ascii="Times New Roman" w:hAnsi="Times New Roman" w:cs="Times New Roman"/>
          <w:sz w:val="28"/>
          <w:szCs w:val="28"/>
        </w:rPr>
        <w:t>В течение 2016 года для нужд подведомственных спортивных школ приобретено 5 школьных автобусов.</w:t>
      </w:r>
    </w:p>
    <w:p w:rsidR="00516369" w:rsidRPr="001D03B9" w:rsidRDefault="00516369" w:rsidP="00CA5ABB">
      <w:pPr>
        <w:shd w:val="clear" w:color="auto" w:fill="FFFFFF"/>
        <w:spacing w:line="360" w:lineRule="auto"/>
        <w:ind w:firstLine="709"/>
        <w:contextualSpacing/>
        <w:jc w:val="both"/>
        <w:rPr>
          <w:rFonts w:ascii="Times New Roman" w:hAnsi="Times New Roman" w:cs="Times New Roman"/>
          <w:sz w:val="28"/>
          <w:szCs w:val="28"/>
        </w:rPr>
      </w:pPr>
      <w:r w:rsidRPr="001D03B9">
        <w:rPr>
          <w:rFonts w:ascii="Times New Roman" w:hAnsi="Times New Roman" w:cs="Times New Roman"/>
          <w:sz w:val="28"/>
          <w:szCs w:val="28"/>
        </w:rPr>
        <w:t xml:space="preserve">КГБУ СШ по хоккею перешла в физкультурно-спортивную организацию по реализации программ спортивной подготовки. </w:t>
      </w:r>
    </w:p>
    <w:p w:rsidR="00516369" w:rsidRPr="001D03B9" w:rsidRDefault="00516369" w:rsidP="00CA5ABB">
      <w:pPr>
        <w:shd w:val="clear" w:color="auto" w:fill="FFFFFF"/>
        <w:spacing w:line="360" w:lineRule="auto"/>
        <w:ind w:firstLine="709"/>
        <w:contextualSpacing/>
        <w:jc w:val="both"/>
        <w:rPr>
          <w:rFonts w:ascii="Times New Roman" w:hAnsi="Times New Roman" w:cs="Times New Roman"/>
          <w:sz w:val="28"/>
          <w:szCs w:val="28"/>
        </w:rPr>
      </w:pPr>
      <w:r w:rsidRPr="001D03B9">
        <w:rPr>
          <w:rFonts w:ascii="Times New Roman" w:hAnsi="Times New Roman" w:cs="Times New Roman"/>
          <w:sz w:val="28"/>
          <w:szCs w:val="28"/>
        </w:rPr>
        <w:t>В течение 2016 года муниципальными районами полностью освоены субсидии на приобретение спортивного инвентаря и оборудования для работы спортивных секций, спортивных школ в муниципальных районах</w:t>
      </w:r>
      <w:r>
        <w:rPr>
          <w:rFonts w:ascii="Times New Roman" w:hAnsi="Times New Roman" w:cs="Times New Roman"/>
          <w:sz w:val="28"/>
          <w:szCs w:val="28"/>
        </w:rPr>
        <w:t xml:space="preserve"> </w:t>
      </w:r>
      <w:r w:rsidRPr="001D03B9">
        <w:rPr>
          <w:rFonts w:ascii="Times New Roman" w:hAnsi="Times New Roman" w:cs="Times New Roman"/>
          <w:sz w:val="28"/>
          <w:szCs w:val="28"/>
        </w:rPr>
        <w:t xml:space="preserve">(городских округах) в Камчатском крае» в объеме 1 445,00 тыс. рублей краевого финансирования и 630,569 тыс. руб. средств местных бюджетов, и </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 xml:space="preserve">Субсидия, предоставленная на повышение квалификации и профессиональная переподготовка специалистов в сфере физической культуры и спорта работников муниципальных образовательных учреждений дополнительного образования детей и работников учреждений физической культуры и спорта, проводящих физкультурно-оздоровительную и спортивную работу с населением, сумма субсидии из краевого бюджета составила - 450,00 тыс. руб., местного бюджета – 125,00 тыс. руб. (всего 11 человек повысило квалификацию и прошло переподготовку). </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Вот уже 2 года на территории Российской Федерации во исполнение Указа Президента России внедряется комплекс</w:t>
      </w:r>
      <w:r>
        <w:rPr>
          <w:rFonts w:ascii="Times New Roman" w:hAnsi="Times New Roman" w:cs="Times New Roman"/>
          <w:sz w:val="28"/>
          <w:szCs w:val="28"/>
        </w:rPr>
        <w:t xml:space="preserve"> </w:t>
      </w:r>
      <w:r w:rsidRPr="001D03B9">
        <w:rPr>
          <w:rFonts w:ascii="Times New Roman" w:hAnsi="Times New Roman" w:cs="Times New Roman"/>
          <w:sz w:val="28"/>
          <w:szCs w:val="28"/>
        </w:rPr>
        <w:t xml:space="preserve">ГТО. </w:t>
      </w:r>
    </w:p>
    <w:p w:rsidR="00516369" w:rsidRPr="001D03B9" w:rsidRDefault="00516369" w:rsidP="00CA5ABB">
      <w:pPr>
        <w:spacing w:line="360" w:lineRule="auto"/>
        <w:ind w:firstLine="709"/>
        <w:jc w:val="both"/>
        <w:rPr>
          <w:rFonts w:ascii="Times New Roman" w:hAnsi="Times New Roman" w:cs="Times New Roman"/>
          <w:bCs/>
          <w:sz w:val="28"/>
          <w:szCs w:val="28"/>
        </w:rPr>
      </w:pPr>
      <w:r w:rsidRPr="001D03B9">
        <w:rPr>
          <w:rFonts w:ascii="Times New Roman" w:hAnsi="Times New Roman" w:cs="Times New Roman"/>
          <w:bCs/>
          <w:sz w:val="28"/>
          <w:szCs w:val="28"/>
        </w:rPr>
        <w:t>В процессе реализации комплекса ГТО в нашем регионе вовлечены все муниципальные районы и городские округа края.</w:t>
      </w:r>
    </w:p>
    <w:p w:rsidR="00516369" w:rsidRPr="001D03B9" w:rsidRDefault="00516369" w:rsidP="00CA5ABB">
      <w:pPr>
        <w:spacing w:line="360" w:lineRule="auto"/>
        <w:ind w:firstLine="709"/>
        <w:jc w:val="both"/>
        <w:rPr>
          <w:rFonts w:ascii="Times New Roman" w:hAnsi="Times New Roman" w:cs="Times New Roman"/>
          <w:bCs/>
          <w:sz w:val="28"/>
          <w:szCs w:val="28"/>
        </w:rPr>
      </w:pPr>
      <w:r w:rsidRPr="001D03B9">
        <w:rPr>
          <w:rFonts w:ascii="Times New Roman" w:hAnsi="Times New Roman" w:cs="Times New Roman"/>
          <w:bCs/>
          <w:sz w:val="28"/>
          <w:szCs w:val="28"/>
        </w:rPr>
        <w:t xml:space="preserve">В Камчатском крае создано </w:t>
      </w:r>
      <w:r w:rsidRPr="001D03B9">
        <w:rPr>
          <w:rFonts w:ascii="Times New Roman" w:hAnsi="Times New Roman" w:cs="Times New Roman"/>
          <w:b/>
          <w:bCs/>
          <w:sz w:val="28"/>
          <w:szCs w:val="28"/>
        </w:rPr>
        <w:t xml:space="preserve">15 муниципальных </w:t>
      </w:r>
      <w:r w:rsidRPr="001D03B9">
        <w:rPr>
          <w:rFonts w:ascii="Times New Roman" w:hAnsi="Times New Roman" w:cs="Times New Roman"/>
          <w:bCs/>
          <w:sz w:val="28"/>
          <w:szCs w:val="28"/>
        </w:rPr>
        <w:t xml:space="preserve">Центров тестирования: в Вилючинске - два Центра тестирования, во всех остальных муниципальных районах и городских округах Камчатского края по одному, также создан и </w:t>
      </w:r>
      <w:r w:rsidRPr="001D03B9">
        <w:rPr>
          <w:rFonts w:ascii="Times New Roman" w:hAnsi="Times New Roman" w:cs="Times New Roman"/>
          <w:b/>
          <w:bCs/>
          <w:sz w:val="28"/>
          <w:szCs w:val="28"/>
        </w:rPr>
        <w:t>1 региональный</w:t>
      </w:r>
      <w:r w:rsidRPr="001D03B9">
        <w:rPr>
          <w:rFonts w:ascii="Times New Roman" w:hAnsi="Times New Roman" w:cs="Times New Roman"/>
          <w:bCs/>
          <w:sz w:val="28"/>
          <w:szCs w:val="28"/>
        </w:rPr>
        <w:t xml:space="preserve"> Центр тестирования на базе краевого центра спортивной подготовки (КГАУ ЦСП). </w:t>
      </w:r>
    </w:p>
    <w:p w:rsidR="00516369" w:rsidRPr="001D03B9" w:rsidRDefault="00516369" w:rsidP="00CA5ABB">
      <w:pPr>
        <w:spacing w:line="360" w:lineRule="auto"/>
        <w:ind w:firstLine="709"/>
        <w:jc w:val="both"/>
        <w:rPr>
          <w:rFonts w:ascii="Times New Roman" w:hAnsi="Times New Roman" w:cs="Times New Roman"/>
          <w:bCs/>
          <w:sz w:val="28"/>
          <w:szCs w:val="28"/>
        </w:rPr>
      </w:pPr>
      <w:r w:rsidRPr="001D03B9">
        <w:rPr>
          <w:rFonts w:ascii="Times New Roman" w:hAnsi="Times New Roman" w:cs="Times New Roman"/>
          <w:bCs/>
          <w:sz w:val="28"/>
          <w:szCs w:val="28"/>
        </w:rPr>
        <w:t>В сентябре 2016 года за счет федерального и регионального финансирования в г. Петропавловске-Камчатском прошли обучение 171 человек спортивных судей со всех 14 районов и городов Камчатского края. Так как принять нормативы комплекса ГТО могут только спортивные судьи по видам спорта пи центрах тестирования, прошедшие курс обучение и получившие соответствующий сертификат (72 часа обучения).</w:t>
      </w:r>
    </w:p>
    <w:p w:rsidR="00516369" w:rsidRPr="001D03B9" w:rsidRDefault="00516369" w:rsidP="00CA5ABB">
      <w:pPr>
        <w:spacing w:line="360" w:lineRule="auto"/>
        <w:ind w:firstLine="709"/>
        <w:jc w:val="both"/>
        <w:rPr>
          <w:rFonts w:ascii="Times New Roman" w:hAnsi="Times New Roman" w:cs="Times New Roman"/>
          <w:bCs/>
          <w:sz w:val="28"/>
          <w:szCs w:val="28"/>
        </w:rPr>
      </w:pPr>
      <w:r w:rsidRPr="001D03B9">
        <w:rPr>
          <w:rFonts w:ascii="Times New Roman" w:hAnsi="Times New Roman" w:cs="Times New Roman"/>
          <w:bCs/>
          <w:sz w:val="28"/>
          <w:szCs w:val="28"/>
        </w:rPr>
        <w:t xml:space="preserve">Сегодня в Камчатском крае зарегистрировано </w:t>
      </w:r>
      <w:r w:rsidRPr="001D03B9">
        <w:rPr>
          <w:rFonts w:ascii="Times New Roman" w:hAnsi="Times New Roman" w:cs="Times New Roman"/>
          <w:b/>
          <w:bCs/>
          <w:sz w:val="28"/>
          <w:szCs w:val="28"/>
        </w:rPr>
        <w:t>около 4600 человек</w:t>
      </w:r>
      <w:r w:rsidRPr="001D03B9">
        <w:rPr>
          <w:rFonts w:ascii="Times New Roman" w:hAnsi="Times New Roman" w:cs="Times New Roman"/>
          <w:bCs/>
          <w:sz w:val="28"/>
          <w:szCs w:val="28"/>
        </w:rPr>
        <w:t xml:space="preserve">. Из них </w:t>
      </w:r>
      <w:r w:rsidRPr="001D03B9">
        <w:rPr>
          <w:rFonts w:ascii="Times New Roman" w:hAnsi="Times New Roman" w:cs="Times New Roman"/>
          <w:b/>
          <w:bCs/>
          <w:sz w:val="28"/>
          <w:szCs w:val="28"/>
        </w:rPr>
        <w:t>590 человек (это учащиеся) получили знаки отличия</w:t>
      </w:r>
      <w:r w:rsidRPr="001D03B9">
        <w:rPr>
          <w:rFonts w:ascii="Times New Roman" w:hAnsi="Times New Roman" w:cs="Times New Roman"/>
          <w:bCs/>
          <w:sz w:val="28"/>
          <w:szCs w:val="28"/>
        </w:rPr>
        <w:t xml:space="preserve">: </w:t>
      </w:r>
    </w:p>
    <w:p w:rsidR="00516369" w:rsidRPr="001D03B9" w:rsidRDefault="00516369" w:rsidP="00CA5ABB">
      <w:pPr>
        <w:spacing w:line="360" w:lineRule="auto"/>
        <w:ind w:firstLine="709"/>
        <w:jc w:val="both"/>
        <w:rPr>
          <w:rFonts w:ascii="Times New Roman" w:hAnsi="Times New Roman" w:cs="Times New Roman"/>
          <w:bCs/>
          <w:sz w:val="28"/>
          <w:szCs w:val="28"/>
        </w:rPr>
      </w:pPr>
      <w:r w:rsidRPr="001D03B9">
        <w:rPr>
          <w:rFonts w:ascii="Times New Roman" w:hAnsi="Times New Roman" w:cs="Times New Roman"/>
          <w:bCs/>
          <w:sz w:val="28"/>
          <w:szCs w:val="28"/>
        </w:rPr>
        <w:t xml:space="preserve">золото – 167 человек, серебро – 271 человек, бронза – 152 человек. </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На сегодняшний день Камчатский край входит в десятку сильнейших регионов России по внедрению комплекса ГТО и занимает 8 место из 85 регионов по 9 критериям.</w:t>
      </w:r>
    </w:p>
    <w:p w:rsidR="00516369" w:rsidRPr="001D03B9" w:rsidRDefault="00516369" w:rsidP="00CA5ABB">
      <w:pPr>
        <w:spacing w:line="360" w:lineRule="auto"/>
        <w:ind w:firstLine="709"/>
        <w:jc w:val="both"/>
        <w:rPr>
          <w:rFonts w:ascii="Times New Roman" w:hAnsi="Times New Roman" w:cs="Times New Roman"/>
          <w:sz w:val="28"/>
          <w:szCs w:val="28"/>
        </w:rPr>
      </w:pPr>
      <w:r w:rsidRPr="001D03B9">
        <w:rPr>
          <w:rFonts w:ascii="Times New Roman" w:hAnsi="Times New Roman" w:cs="Times New Roman"/>
          <w:sz w:val="28"/>
          <w:szCs w:val="28"/>
        </w:rPr>
        <w:t>Подпрограммы 1 и 2 Госпрограммы Камчатского края "Физическая культура, спорт, молодежная политика, отдых и оздоровление детей в Камчатском крае" выполнен</w:t>
      </w:r>
      <w:r w:rsidRPr="001D03B9">
        <w:rPr>
          <w:rFonts w:ascii="Times New Roman" w:hAnsi="Times New Roman" w:cs="Times New Roman"/>
          <w:sz w:val="28"/>
          <w:szCs w:val="28"/>
          <w:lang w:val="ru-RU"/>
        </w:rPr>
        <w:t>ы</w:t>
      </w:r>
      <w:r w:rsidRPr="001D03B9">
        <w:rPr>
          <w:rFonts w:ascii="Times New Roman" w:hAnsi="Times New Roman" w:cs="Times New Roman"/>
          <w:sz w:val="28"/>
          <w:szCs w:val="28"/>
        </w:rPr>
        <w:t xml:space="preserve"> </w:t>
      </w:r>
      <w:r w:rsidRPr="001D03B9">
        <w:rPr>
          <w:rFonts w:ascii="Times New Roman" w:hAnsi="Times New Roman" w:cs="Times New Roman"/>
          <w:sz w:val="28"/>
          <w:szCs w:val="28"/>
          <w:lang w:val="ru-RU"/>
        </w:rPr>
        <w:t>полностью</w:t>
      </w:r>
      <w:r w:rsidRPr="001D03B9">
        <w:rPr>
          <w:rFonts w:ascii="Times New Roman" w:hAnsi="Times New Roman" w:cs="Times New Roman"/>
          <w:sz w:val="28"/>
          <w:szCs w:val="28"/>
        </w:rPr>
        <w:t>.</w:t>
      </w:r>
    </w:p>
    <w:p w:rsidR="00516369" w:rsidRPr="001D03B9" w:rsidRDefault="00516369" w:rsidP="00CA5ABB">
      <w:pPr>
        <w:pStyle w:val="10"/>
        <w:keepNext/>
        <w:keepLines/>
        <w:shd w:val="clear" w:color="auto" w:fill="auto"/>
        <w:spacing w:after="0" w:line="360" w:lineRule="auto"/>
        <w:ind w:firstLine="709"/>
        <w:rPr>
          <w:b/>
          <w:sz w:val="28"/>
          <w:szCs w:val="28"/>
        </w:rPr>
      </w:pPr>
    </w:p>
    <w:p w:rsidR="00516369" w:rsidRPr="001D03B9" w:rsidRDefault="00516369" w:rsidP="00DD5A38">
      <w:pPr>
        <w:pStyle w:val="10"/>
        <w:keepNext/>
        <w:keepLines/>
        <w:shd w:val="clear" w:color="auto" w:fill="auto"/>
        <w:spacing w:after="0" w:line="360" w:lineRule="auto"/>
        <w:ind w:firstLine="709"/>
        <w:rPr>
          <w:b/>
          <w:i/>
          <w:sz w:val="28"/>
          <w:szCs w:val="28"/>
        </w:rPr>
      </w:pPr>
      <w:r w:rsidRPr="001D03B9">
        <w:rPr>
          <w:b/>
          <w:i/>
          <w:sz w:val="28"/>
          <w:szCs w:val="28"/>
        </w:rPr>
        <w:t>Государственная молодежная политика</w:t>
      </w:r>
      <w:bookmarkEnd w:id="0"/>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 xml:space="preserve">Основные положения сегодняшней государственной молодёжной политики в Российской Федерации определены «Основами государственной молодёжной политики Российской Федерации на период до 2025 года», которые утверждены Распоряжением Правительства Российской Федерации от 29 ноября </w:t>
      </w:r>
      <w:smartTag w:uri="urn:schemas-microsoft-com:office:smarttags" w:element="metricconverter">
        <w:smartTagPr>
          <w:attr w:name="ProductID" w:val="2014 г"/>
        </w:smartTagPr>
        <w:r w:rsidRPr="001D03B9">
          <w:rPr>
            <w:rFonts w:ascii="Times New Roman" w:hAnsi="Times New Roman" w:cs="Times New Roman"/>
            <w:color w:val="auto"/>
            <w:sz w:val="28"/>
            <w:szCs w:val="28"/>
            <w:lang w:val="ru-RU"/>
          </w:rPr>
          <w:t>2014 г</w:t>
        </w:r>
      </w:smartTag>
      <w:r w:rsidRPr="001D03B9">
        <w:rPr>
          <w:rFonts w:ascii="Times New Roman" w:hAnsi="Times New Roman" w:cs="Times New Roman"/>
          <w:color w:val="auto"/>
          <w:sz w:val="28"/>
          <w:szCs w:val="28"/>
          <w:lang w:val="ru-RU"/>
        </w:rPr>
        <w:t xml:space="preserve">. № 2403-р. </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В Камчатском крае государственная молодежная политика регулируется Законом Камчатского края от 11.06.2009 № 283 «О государственной молодежной политике в Камчатском крае».</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Государственные программы, обеспечивающие реализацию государственной молодежной политики:</w:t>
      </w:r>
    </w:p>
    <w:p w:rsidR="00516369" w:rsidRPr="001D03B9" w:rsidRDefault="00516369" w:rsidP="00CA5ABB">
      <w:pPr>
        <w:pStyle w:val="2"/>
        <w:numPr>
          <w:ilvl w:val="0"/>
          <w:numId w:val="1"/>
        </w:numPr>
        <w:shd w:val="clear" w:color="auto" w:fill="auto"/>
        <w:tabs>
          <w:tab w:val="left" w:pos="212"/>
        </w:tabs>
        <w:spacing w:before="0" w:line="360" w:lineRule="auto"/>
        <w:ind w:firstLine="709"/>
        <w:rPr>
          <w:sz w:val="28"/>
          <w:szCs w:val="28"/>
        </w:rPr>
      </w:pPr>
      <w:r w:rsidRPr="001D03B9">
        <w:rPr>
          <w:sz w:val="28"/>
          <w:szCs w:val="28"/>
        </w:rPr>
        <w:t>«Физическая культура, спорт, молодежная политика, отдых и оздоровление детей в Камчатском крае на 2014-2018 годы», утвержденная постановлением Правительства Камчатского края от 29.11.2013 № 552-П.</w:t>
      </w:r>
    </w:p>
    <w:p w:rsidR="00516369" w:rsidRPr="001D03B9" w:rsidRDefault="00516369" w:rsidP="00CA5ABB">
      <w:pPr>
        <w:pStyle w:val="2"/>
        <w:numPr>
          <w:ilvl w:val="0"/>
          <w:numId w:val="1"/>
        </w:numPr>
        <w:shd w:val="clear" w:color="auto" w:fill="auto"/>
        <w:tabs>
          <w:tab w:val="left" w:pos="242"/>
        </w:tabs>
        <w:spacing w:before="0" w:line="360" w:lineRule="auto"/>
        <w:ind w:firstLine="709"/>
        <w:rPr>
          <w:sz w:val="28"/>
          <w:szCs w:val="28"/>
        </w:rPr>
      </w:pPr>
      <w:r w:rsidRPr="001D03B9">
        <w:rPr>
          <w:sz w:val="28"/>
          <w:szCs w:val="28"/>
        </w:rPr>
        <w:t>«Социальная поддержка граждан в Камчатском крае на 2014-2018 годы», утвержденная постановлением Правительства Камчатского края от 29.11.2013 № 548-П.</w:t>
      </w:r>
    </w:p>
    <w:p w:rsidR="00516369" w:rsidRPr="001D03B9" w:rsidRDefault="00516369" w:rsidP="00CA5ABB">
      <w:pPr>
        <w:pStyle w:val="2"/>
        <w:numPr>
          <w:ilvl w:val="0"/>
          <w:numId w:val="1"/>
        </w:numPr>
        <w:shd w:val="clear" w:color="auto" w:fill="auto"/>
        <w:tabs>
          <w:tab w:val="left" w:pos="368"/>
        </w:tabs>
        <w:spacing w:before="0" w:line="360" w:lineRule="auto"/>
        <w:ind w:firstLine="709"/>
        <w:rPr>
          <w:sz w:val="28"/>
          <w:szCs w:val="28"/>
        </w:rPr>
      </w:pPr>
      <w:r w:rsidRPr="001D03B9">
        <w:rPr>
          <w:sz w:val="28"/>
          <w:szCs w:val="28"/>
        </w:rPr>
        <w:t>«Реализация государственной национальной политики и укрепление гражданского единства в Камчатском крае на 2014-2018 годы», утвержденной постановлением Правительства Камчатского края от 29.11.2013 № 546-П.</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 «Содействие занятости населению Камчатского края на 2014-2018 годы», утвержденная постановлением Правительства Камчатского края от 11.11.2013 г. № 490-П.</w:t>
      </w:r>
    </w:p>
    <w:p w:rsidR="00516369" w:rsidRPr="001D03B9" w:rsidRDefault="00516369" w:rsidP="00CA5ABB">
      <w:pPr>
        <w:pStyle w:val="2"/>
        <w:numPr>
          <w:ilvl w:val="0"/>
          <w:numId w:val="1"/>
        </w:numPr>
        <w:shd w:val="clear" w:color="auto" w:fill="auto"/>
        <w:tabs>
          <w:tab w:val="left" w:pos="242"/>
        </w:tabs>
        <w:spacing w:before="0" w:line="360" w:lineRule="auto"/>
        <w:ind w:firstLine="709"/>
        <w:rPr>
          <w:sz w:val="28"/>
          <w:szCs w:val="28"/>
        </w:rPr>
      </w:pPr>
      <w:r w:rsidRPr="001D03B9">
        <w:rPr>
          <w:sz w:val="28"/>
          <w:szCs w:val="28"/>
        </w:rPr>
        <w:t xml:space="preserve"> «Профилактика правонарушений, терроризма, экстремизма, наркомании и алкоголизма в Камчатском крае на 2014-2018 годы», утвержденная постановлением Правительства Камчатского края от 29.11.2013 г. № 522-П.</w:t>
      </w:r>
    </w:p>
    <w:p w:rsidR="00516369" w:rsidRPr="001D03B9" w:rsidRDefault="00516369" w:rsidP="00CA5ABB">
      <w:pPr>
        <w:pStyle w:val="2"/>
        <w:numPr>
          <w:ilvl w:val="0"/>
          <w:numId w:val="1"/>
        </w:numPr>
        <w:shd w:val="clear" w:color="auto" w:fill="auto"/>
        <w:tabs>
          <w:tab w:val="left" w:pos="206"/>
        </w:tabs>
        <w:spacing w:before="0" w:line="360" w:lineRule="auto"/>
        <w:ind w:firstLine="709"/>
        <w:rPr>
          <w:sz w:val="28"/>
          <w:szCs w:val="28"/>
        </w:rPr>
      </w:pPr>
      <w:r w:rsidRPr="001D03B9">
        <w:rPr>
          <w:sz w:val="28"/>
          <w:szCs w:val="28"/>
        </w:rPr>
        <w:t>«Обеспечение доступным и комфортным жильем жителей Камчатского края на 2014-2018 годы», утвержденной постановлением Правительства Камчатского края от 22 ноября 2013 г. № 520-П.</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Реализация государственной программы «Физическая культура, спорт, молодежная политика, отдых и оздоровление детей в Камчатском крае на 2014-2018 годы», Подпрограмма 5 «Молодежь Камчатки».</w:t>
      </w:r>
    </w:p>
    <w:p w:rsidR="00516369" w:rsidRPr="001D03B9" w:rsidRDefault="00516369" w:rsidP="00CA5ABB">
      <w:pPr>
        <w:pStyle w:val="2"/>
        <w:numPr>
          <w:ilvl w:val="0"/>
          <w:numId w:val="7"/>
        </w:numPr>
        <w:shd w:val="clear" w:color="auto" w:fill="auto"/>
        <w:spacing w:before="0" w:line="360" w:lineRule="auto"/>
        <w:rPr>
          <w:b/>
          <w:i/>
          <w:sz w:val="28"/>
          <w:szCs w:val="28"/>
          <w:lang w:val="ru"/>
        </w:rPr>
      </w:pPr>
      <w:r w:rsidRPr="001D03B9">
        <w:rPr>
          <w:b/>
          <w:i/>
          <w:sz w:val="28"/>
          <w:szCs w:val="28"/>
        </w:rPr>
        <w:t>Организован и проведен конкурс проектов и программ детских и молодежных общественных объединений в Камчатском крае по следующим приоритетным направлениям государственной молодежной политики:</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поддержка талантливой молодёжи;</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проекты Молодёжного Правительства Камчатского края;</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патриотическое воспитание молодёжи;</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поддержка и развитие художественного творчества молодёжи в Камчатском крае;</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развитие массовой физкультуры и спорта;</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 xml:space="preserve"> вовлечение молодых людей, оказавшихся в трудной жизненной ситуации в общественную, социально-экономическую и культурную жизнь и улучшение их положения в обществе;</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экологическое воспитание молодежи;</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развитие и поддержка молодёжных инициатив, направленных на организацию добровольческого труда молодёжи;</w:t>
      </w:r>
    </w:p>
    <w:p w:rsidR="00516369" w:rsidRPr="001D03B9" w:rsidRDefault="00516369" w:rsidP="00CA5ABB">
      <w:pPr>
        <w:pStyle w:val="2"/>
        <w:numPr>
          <w:ilvl w:val="0"/>
          <w:numId w:val="3"/>
        </w:numPr>
        <w:shd w:val="clear" w:color="auto" w:fill="auto"/>
        <w:spacing w:before="0" w:line="360" w:lineRule="auto"/>
        <w:ind w:left="0" w:firstLine="709"/>
        <w:rPr>
          <w:sz w:val="28"/>
          <w:szCs w:val="28"/>
        </w:rPr>
      </w:pPr>
      <w:r w:rsidRPr="001D03B9">
        <w:rPr>
          <w:sz w:val="28"/>
          <w:szCs w:val="28"/>
        </w:rPr>
        <w:t>профилактика наркомании и токсикомании и (или) социальная реабилитация больных наркоманией;</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 xml:space="preserve">По итогам конкурса поддержано и частично профинансировано 32 проекта общественных объединений на общую сумму </w:t>
      </w:r>
      <w:r w:rsidRPr="001D03B9">
        <w:rPr>
          <w:sz w:val="28"/>
          <w:szCs w:val="28"/>
          <w:lang w:val="en-US"/>
        </w:rPr>
        <w:t>5</w:t>
      </w:r>
      <w:r w:rsidRPr="001D03B9">
        <w:rPr>
          <w:sz w:val="28"/>
          <w:szCs w:val="28"/>
        </w:rPr>
        <w:t xml:space="preserve"> 205,68645 тыс.руб.</w:t>
      </w:r>
    </w:p>
    <w:p w:rsidR="00516369" w:rsidRPr="001D03B9" w:rsidRDefault="00516369" w:rsidP="00CA5ABB">
      <w:pPr>
        <w:pStyle w:val="2"/>
        <w:shd w:val="clear" w:color="auto" w:fill="auto"/>
        <w:spacing w:before="0" w:line="360" w:lineRule="auto"/>
        <w:ind w:firstLine="709"/>
        <w:jc w:val="center"/>
        <w:rPr>
          <w:i/>
          <w:sz w:val="28"/>
          <w:szCs w:val="28"/>
        </w:rPr>
      </w:pPr>
      <w:r w:rsidRPr="001D03B9">
        <w:rPr>
          <w:b/>
          <w:i/>
          <w:sz w:val="28"/>
          <w:szCs w:val="28"/>
        </w:rPr>
        <w:t>2. Всероссий</w:t>
      </w:r>
      <w:r>
        <w:rPr>
          <w:b/>
          <w:i/>
          <w:sz w:val="28"/>
          <w:szCs w:val="28"/>
        </w:rPr>
        <w:t>ская форумная компания 2016 года</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В Международных, Всероссийских, Дальневосточных молодежных образовательных форумах приняло участие 42 человека.</w:t>
      </w:r>
    </w:p>
    <w:p w:rsidR="00516369" w:rsidRPr="001D03B9" w:rsidRDefault="00516369" w:rsidP="00CA5ABB">
      <w:pPr>
        <w:pStyle w:val="2"/>
        <w:numPr>
          <w:ilvl w:val="0"/>
          <w:numId w:val="4"/>
        </w:numPr>
        <w:spacing w:before="0" w:line="360" w:lineRule="auto"/>
        <w:ind w:left="0" w:firstLine="709"/>
        <w:rPr>
          <w:sz w:val="28"/>
          <w:szCs w:val="28"/>
        </w:rPr>
      </w:pPr>
      <w:r w:rsidRPr="001D03B9">
        <w:rPr>
          <w:sz w:val="28"/>
          <w:szCs w:val="28"/>
        </w:rPr>
        <w:t>Всероссийский молодежный образовательный форум «Таврида» (Республика Крым) – 3 человека.</w:t>
      </w:r>
    </w:p>
    <w:p w:rsidR="00516369" w:rsidRPr="001D03B9" w:rsidRDefault="00516369" w:rsidP="00CA5ABB">
      <w:pPr>
        <w:pStyle w:val="2"/>
        <w:numPr>
          <w:ilvl w:val="0"/>
          <w:numId w:val="4"/>
        </w:numPr>
        <w:spacing w:before="0" w:line="360" w:lineRule="auto"/>
        <w:ind w:left="0" w:firstLine="709"/>
        <w:rPr>
          <w:sz w:val="28"/>
          <w:szCs w:val="28"/>
        </w:rPr>
      </w:pPr>
      <w:r w:rsidRPr="001D03B9">
        <w:rPr>
          <w:sz w:val="28"/>
          <w:szCs w:val="28"/>
        </w:rPr>
        <w:t>Всероссийский молодежный образовательный форум «Территория смыслов на Клязьме» (Владимирская обл.) – 4 человека.</w:t>
      </w:r>
    </w:p>
    <w:p w:rsidR="00516369" w:rsidRPr="001D03B9" w:rsidRDefault="00516369" w:rsidP="00CA5ABB">
      <w:pPr>
        <w:pStyle w:val="2"/>
        <w:numPr>
          <w:ilvl w:val="0"/>
          <w:numId w:val="4"/>
        </w:numPr>
        <w:spacing w:before="0" w:line="360" w:lineRule="auto"/>
        <w:ind w:left="0" w:firstLine="709"/>
        <w:rPr>
          <w:sz w:val="28"/>
          <w:szCs w:val="28"/>
        </w:rPr>
      </w:pPr>
      <w:r w:rsidRPr="001D03B9">
        <w:rPr>
          <w:sz w:val="28"/>
          <w:szCs w:val="28"/>
        </w:rPr>
        <w:t>Всероссийский молодежный образовательный форум на о.Итуруп</w:t>
      </w:r>
      <w:r>
        <w:rPr>
          <w:sz w:val="28"/>
          <w:szCs w:val="28"/>
        </w:rPr>
        <w:t xml:space="preserve"> </w:t>
      </w:r>
      <w:r w:rsidRPr="001D03B9">
        <w:rPr>
          <w:sz w:val="28"/>
          <w:szCs w:val="28"/>
        </w:rPr>
        <w:t>(Сахалинская область) – 2 человека.</w:t>
      </w:r>
    </w:p>
    <w:p w:rsidR="00516369" w:rsidRPr="001D03B9" w:rsidRDefault="00516369" w:rsidP="00CA5ABB">
      <w:pPr>
        <w:pStyle w:val="2"/>
        <w:numPr>
          <w:ilvl w:val="0"/>
          <w:numId w:val="4"/>
        </w:numPr>
        <w:spacing w:before="0" w:line="360" w:lineRule="auto"/>
        <w:ind w:left="0" w:firstLine="709"/>
        <w:rPr>
          <w:sz w:val="28"/>
          <w:szCs w:val="28"/>
        </w:rPr>
      </w:pPr>
      <w:r w:rsidRPr="001D03B9">
        <w:rPr>
          <w:sz w:val="28"/>
          <w:szCs w:val="28"/>
        </w:rPr>
        <w:t>Международный молодежный форум «Балтийский Артек», (Калининградская область) с 15 по 23 июня – 1 человек.</w:t>
      </w:r>
    </w:p>
    <w:p w:rsidR="00516369" w:rsidRPr="001D03B9" w:rsidRDefault="00516369" w:rsidP="00CA5ABB">
      <w:pPr>
        <w:pStyle w:val="2"/>
        <w:numPr>
          <w:ilvl w:val="0"/>
          <w:numId w:val="4"/>
        </w:numPr>
        <w:spacing w:before="0" w:line="360" w:lineRule="auto"/>
        <w:ind w:left="0" w:firstLine="709"/>
        <w:rPr>
          <w:sz w:val="28"/>
          <w:szCs w:val="28"/>
        </w:rPr>
      </w:pPr>
      <w:r w:rsidRPr="001D03B9">
        <w:rPr>
          <w:sz w:val="28"/>
          <w:szCs w:val="28"/>
        </w:rPr>
        <w:t>Окружной молодежный образовательный форум «iВолга» - 1 человек.</w:t>
      </w:r>
    </w:p>
    <w:p w:rsidR="00516369" w:rsidRPr="001D03B9" w:rsidRDefault="00516369" w:rsidP="00CA5ABB">
      <w:pPr>
        <w:pStyle w:val="2"/>
        <w:numPr>
          <w:ilvl w:val="0"/>
          <w:numId w:val="4"/>
        </w:numPr>
        <w:spacing w:before="0" w:line="360" w:lineRule="auto"/>
        <w:ind w:left="0" w:firstLine="709"/>
        <w:rPr>
          <w:sz w:val="28"/>
          <w:szCs w:val="28"/>
        </w:rPr>
      </w:pPr>
      <w:r w:rsidRPr="001D03B9">
        <w:rPr>
          <w:sz w:val="28"/>
          <w:szCs w:val="28"/>
        </w:rPr>
        <w:t>Окружной молодежный образовательный форум «Алтай. Точки Роста» - 1 человек.</w:t>
      </w:r>
    </w:p>
    <w:p w:rsidR="00516369" w:rsidRPr="00DD5A38" w:rsidRDefault="00516369" w:rsidP="00DD5A38">
      <w:pPr>
        <w:pStyle w:val="2"/>
        <w:numPr>
          <w:ilvl w:val="0"/>
          <w:numId w:val="4"/>
        </w:numPr>
        <w:spacing w:before="0" w:line="360" w:lineRule="auto"/>
        <w:ind w:left="0" w:firstLine="709"/>
        <w:rPr>
          <w:sz w:val="28"/>
          <w:szCs w:val="28"/>
        </w:rPr>
      </w:pPr>
      <w:r w:rsidRPr="001D03B9">
        <w:rPr>
          <w:sz w:val="28"/>
          <w:szCs w:val="28"/>
        </w:rPr>
        <w:t>Дальневосточный молодежный образовательный форум «Амур» - 30 человек.</w:t>
      </w:r>
    </w:p>
    <w:p w:rsidR="00516369" w:rsidRPr="001D03B9" w:rsidRDefault="00516369" w:rsidP="00DD5A38">
      <w:pPr>
        <w:pStyle w:val="2"/>
        <w:shd w:val="clear" w:color="auto" w:fill="auto"/>
        <w:spacing w:before="0" w:line="360" w:lineRule="auto"/>
        <w:ind w:firstLine="709"/>
        <w:jc w:val="center"/>
        <w:rPr>
          <w:b/>
          <w:i/>
          <w:sz w:val="28"/>
          <w:szCs w:val="28"/>
        </w:rPr>
      </w:pPr>
      <w:r>
        <w:rPr>
          <w:b/>
          <w:i/>
          <w:sz w:val="28"/>
          <w:szCs w:val="28"/>
        </w:rPr>
        <w:t>3. Мероприятия</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В рамка</w:t>
      </w:r>
      <w:r>
        <w:rPr>
          <w:sz w:val="28"/>
          <w:szCs w:val="28"/>
        </w:rPr>
        <w:t>х подпрограммы проведено более 3</w:t>
      </w:r>
      <w:r w:rsidRPr="001D03B9">
        <w:rPr>
          <w:sz w:val="28"/>
          <w:szCs w:val="28"/>
        </w:rPr>
        <w:t>0 мероприятий, таких как:</w:t>
      </w:r>
    </w:p>
    <w:p w:rsidR="00516369" w:rsidRPr="001D03B9" w:rsidRDefault="00516369" w:rsidP="00CA5ABB">
      <w:pPr>
        <w:pStyle w:val="2"/>
        <w:numPr>
          <w:ilvl w:val="0"/>
          <w:numId w:val="1"/>
        </w:numPr>
        <w:shd w:val="clear" w:color="auto" w:fill="auto"/>
        <w:tabs>
          <w:tab w:val="left" w:pos="248"/>
        </w:tabs>
        <w:spacing w:before="0" w:line="360" w:lineRule="auto"/>
        <w:ind w:firstLine="709"/>
        <w:rPr>
          <w:sz w:val="28"/>
          <w:szCs w:val="28"/>
        </w:rPr>
      </w:pPr>
      <w:r w:rsidRPr="001D03B9">
        <w:rPr>
          <w:sz w:val="28"/>
          <w:szCs w:val="28"/>
        </w:rPr>
        <w:t>выставка молодежных проектов «Инициатива». Более 30 общественных объединений и молодых предпринимателей презентовали свои проекты. Выставка состоялась 23 апреля 2016 года в Камчатском выставочно-инвестиционном центре. По итогам выставки издан сборник лучших молодежных проектов</w:t>
      </w:r>
      <w:r w:rsidRPr="001D03B9">
        <w:rPr>
          <w:sz w:val="28"/>
          <w:szCs w:val="28"/>
          <w:lang w:val="en-US"/>
        </w:rPr>
        <w:t xml:space="preserve"> </w:t>
      </w:r>
      <w:r w:rsidRPr="001D03B9">
        <w:rPr>
          <w:sz w:val="28"/>
          <w:szCs w:val="28"/>
        </w:rPr>
        <w:t>для дальнейшего продвижения, поиска партнеров и популяризации проектов.</w:t>
      </w:r>
    </w:p>
    <w:p w:rsidR="00516369" w:rsidRPr="001D03B9" w:rsidRDefault="00516369" w:rsidP="00CA5ABB">
      <w:pPr>
        <w:pStyle w:val="2"/>
        <w:numPr>
          <w:ilvl w:val="0"/>
          <w:numId w:val="1"/>
        </w:numPr>
        <w:tabs>
          <w:tab w:val="left" w:pos="266"/>
        </w:tabs>
        <w:spacing w:before="0" w:line="360" w:lineRule="auto"/>
        <w:ind w:firstLine="709"/>
        <w:rPr>
          <w:sz w:val="28"/>
          <w:szCs w:val="28"/>
        </w:rPr>
      </w:pPr>
      <w:r w:rsidRPr="001D03B9">
        <w:rPr>
          <w:sz w:val="28"/>
          <w:szCs w:val="28"/>
        </w:rPr>
        <w:t xml:space="preserve"> региональный этап Всероссийского фестиваля студенческого творчества «Российская студенческая весна», Победители регионального этапа направлены в составе делегации от Камчатского края для участия во Всероссийском фестивале студенческого творчества «Российская студенческая весна» в г. Казань с 15 по 20 мая 2016 года. Результаты:</w:t>
      </w:r>
    </w:p>
    <w:p w:rsidR="00516369" w:rsidRPr="001D03B9" w:rsidRDefault="00516369" w:rsidP="0007167B">
      <w:pPr>
        <w:pStyle w:val="2"/>
        <w:tabs>
          <w:tab w:val="left" w:pos="266"/>
        </w:tabs>
        <w:spacing w:before="0" w:line="360" w:lineRule="auto"/>
        <w:rPr>
          <w:sz w:val="28"/>
          <w:szCs w:val="28"/>
        </w:rPr>
      </w:pPr>
      <w:r>
        <w:rPr>
          <w:sz w:val="28"/>
          <w:szCs w:val="28"/>
        </w:rPr>
        <w:t>- м</w:t>
      </w:r>
      <w:r w:rsidRPr="001D03B9">
        <w:rPr>
          <w:sz w:val="28"/>
          <w:szCs w:val="28"/>
        </w:rPr>
        <w:t>олодежный национальный ансамбль «Коритэв» в номинации «Танец народный и фольклорный» получил специальный приз «За со</w:t>
      </w:r>
      <w:r>
        <w:rPr>
          <w:sz w:val="28"/>
          <w:szCs w:val="28"/>
        </w:rPr>
        <w:t>хранение национальных традиций»;</w:t>
      </w:r>
    </w:p>
    <w:p w:rsidR="00516369" w:rsidRPr="001D03B9" w:rsidRDefault="00516369" w:rsidP="0007167B">
      <w:pPr>
        <w:pStyle w:val="2"/>
        <w:tabs>
          <w:tab w:val="left" w:pos="266"/>
        </w:tabs>
        <w:spacing w:before="0" w:line="360" w:lineRule="auto"/>
        <w:rPr>
          <w:sz w:val="28"/>
          <w:szCs w:val="28"/>
        </w:rPr>
      </w:pPr>
      <w:r>
        <w:rPr>
          <w:sz w:val="28"/>
          <w:szCs w:val="28"/>
        </w:rPr>
        <w:t>- т</w:t>
      </w:r>
      <w:r w:rsidRPr="001D03B9">
        <w:rPr>
          <w:sz w:val="28"/>
          <w:szCs w:val="28"/>
        </w:rPr>
        <w:t>еатр восточного и индийского танца «Махаббат» в номинации «Танец народный, ст</w:t>
      </w:r>
      <w:r>
        <w:rPr>
          <w:sz w:val="28"/>
          <w:szCs w:val="28"/>
        </w:rPr>
        <w:t>илизованный» завоевал III место;</w:t>
      </w:r>
    </w:p>
    <w:p w:rsidR="00516369" w:rsidRPr="001D03B9" w:rsidRDefault="00516369" w:rsidP="0007167B">
      <w:pPr>
        <w:pStyle w:val="2"/>
        <w:tabs>
          <w:tab w:val="left" w:pos="266"/>
        </w:tabs>
        <w:spacing w:before="0" w:line="360" w:lineRule="auto"/>
        <w:rPr>
          <w:sz w:val="28"/>
          <w:szCs w:val="28"/>
        </w:rPr>
      </w:pPr>
      <w:r>
        <w:rPr>
          <w:sz w:val="28"/>
          <w:szCs w:val="28"/>
        </w:rPr>
        <w:t>- с</w:t>
      </w:r>
      <w:r w:rsidRPr="001D03B9">
        <w:rPr>
          <w:sz w:val="28"/>
          <w:szCs w:val="28"/>
        </w:rPr>
        <w:t>туденческий театр «Телескоп» ФГБОУ ВПО «Камчатского государственного технического университета в номинации «Художественное слово» завоевал III место.</w:t>
      </w:r>
    </w:p>
    <w:p w:rsidR="00516369" w:rsidRPr="001D03B9" w:rsidRDefault="00516369" w:rsidP="0007167B">
      <w:pPr>
        <w:pStyle w:val="2"/>
        <w:tabs>
          <w:tab w:val="left" w:pos="266"/>
        </w:tabs>
        <w:spacing w:before="0" w:line="360" w:lineRule="auto"/>
        <w:rPr>
          <w:sz w:val="28"/>
          <w:szCs w:val="28"/>
        </w:rPr>
      </w:pPr>
      <w:r>
        <w:rPr>
          <w:sz w:val="28"/>
          <w:szCs w:val="28"/>
        </w:rPr>
        <w:t>- н</w:t>
      </w:r>
      <w:r w:rsidRPr="001D03B9">
        <w:rPr>
          <w:sz w:val="28"/>
          <w:szCs w:val="28"/>
        </w:rPr>
        <w:t>ародный казачий хор «Русь» в номинации «Во</w:t>
      </w:r>
      <w:r>
        <w:rPr>
          <w:sz w:val="28"/>
          <w:szCs w:val="28"/>
        </w:rPr>
        <w:t>кал народный» завоевал II место;</w:t>
      </w:r>
    </w:p>
    <w:p w:rsidR="00516369" w:rsidRPr="001D03B9" w:rsidRDefault="00516369" w:rsidP="0007167B">
      <w:pPr>
        <w:pStyle w:val="2"/>
        <w:tabs>
          <w:tab w:val="left" w:pos="266"/>
        </w:tabs>
        <w:spacing w:before="0" w:line="360" w:lineRule="auto"/>
        <w:rPr>
          <w:sz w:val="28"/>
          <w:szCs w:val="28"/>
        </w:rPr>
      </w:pPr>
      <w:r>
        <w:rPr>
          <w:sz w:val="28"/>
          <w:szCs w:val="28"/>
        </w:rPr>
        <w:t>- с</w:t>
      </w:r>
      <w:r w:rsidRPr="001D03B9">
        <w:rPr>
          <w:sz w:val="28"/>
          <w:szCs w:val="28"/>
        </w:rPr>
        <w:t>туденческая сборная в номинации «Лучшая региональная программа» завоевала специальный приз «Лучший Promotion» (Реклама региона), за программу «Все в порядке – Мы с Камчатки».</w:t>
      </w:r>
    </w:p>
    <w:p w:rsidR="00516369" w:rsidRPr="001D03B9" w:rsidRDefault="00516369" w:rsidP="00CA5ABB">
      <w:pPr>
        <w:pStyle w:val="2"/>
        <w:numPr>
          <w:ilvl w:val="0"/>
          <w:numId w:val="1"/>
        </w:numPr>
        <w:shd w:val="clear" w:color="auto" w:fill="auto"/>
        <w:tabs>
          <w:tab w:val="left" w:pos="293"/>
        </w:tabs>
        <w:spacing w:before="0" w:line="360" w:lineRule="auto"/>
        <w:ind w:firstLine="709"/>
        <w:rPr>
          <w:sz w:val="28"/>
          <w:szCs w:val="28"/>
          <w:lang w:val="ru"/>
        </w:rPr>
      </w:pPr>
      <w:r w:rsidRPr="001D03B9">
        <w:rPr>
          <w:sz w:val="28"/>
          <w:szCs w:val="28"/>
        </w:rPr>
        <w:t>Организован ряд обучающих семинаров для руководителей и лидеров молодежных НКО. В 2016 году с 7 по 10 октября состоялся Дальневосточный форум «Народы. Религии. Общество». В рамках форума проходил межрегиональный семинар молодежного актива «Школа социального успеха: национальный акцент». Программа семинара включала в себя теоретические и практические блоки по основам социального проектирования, национальной политики, тренинги на командообразование, тренинги личностного роста, деловые игры. В семинаре приняли участие более 60 человек. Мероприятие проводилось совместно с Агентством по внутренней политике Камчатского края.</w:t>
      </w:r>
    </w:p>
    <w:p w:rsidR="00516369" w:rsidRPr="001D03B9" w:rsidRDefault="00516369" w:rsidP="00CA5ABB">
      <w:pPr>
        <w:pStyle w:val="2"/>
        <w:numPr>
          <w:ilvl w:val="0"/>
          <w:numId w:val="1"/>
        </w:numPr>
        <w:shd w:val="clear" w:color="auto" w:fill="auto"/>
        <w:tabs>
          <w:tab w:val="left" w:pos="293"/>
        </w:tabs>
        <w:spacing w:before="0" w:line="360" w:lineRule="auto"/>
        <w:ind w:firstLine="709"/>
        <w:rPr>
          <w:sz w:val="28"/>
          <w:szCs w:val="28"/>
          <w:lang w:val="ru"/>
        </w:rPr>
      </w:pPr>
      <w:r w:rsidRPr="001D03B9">
        <w:rPr>
          <w:sz w:val="28"/>
          <w:szCs w:val="28"/>
        </w:rPr>
        <w:t>Традиционно, в рамках празднования Дня российской моло</w:t>
      </w:r>
      <w:r>
        <w:rPr>
          <w:sz w:val="28"/>
          <w:szCs w:val="28"/>
        </w:rPr>
        <w:t xml:space="preserve">дежи, министерством проводится </w:t>
      </w:r>
      <w:r w:rsidRPr="001D03B9">
        <w:rPr>
          <w:sz w:val="28"/>
          <w:szCs w:val="28"/>
        </w:rPr>
        <w:t>акция «Молодежный десант». Молодежные творческие коллек</w:t>
      </w:r>
      <w:r>
        <w:rPr>
          <w:sz w:val="28"/>
          <w:szCs w:val="28"/>
        </w:rPr>
        <w:t xml:space="preserve">тивы края, победители краевых </w:t>
      </w:r>
      <w:r w:rsidRPr="001D03B9">
        <w:rPr>
          <w:sz w:val="28"/>
          <w:szCs w:val="28"/>
        </w:rPr>
        <w:t>фестивалей и конкурсов отправляются с поздравлениями в сёла Мильково и Эссо.</w:t>
      </w:r>
    </w:p>
    <w:p w:rsidR="00516369" w:rsidRPr="001D03B9" w:rsidRDefault="00516369" w:rsidP="00CA5ABB">
      <w:pPr>
        <w:pStyle w:val="2"/>
        <w:numPr>
          <w:ilvl w:val="0"/>
          <w:numId w:val="1"/>
        </w:numPr>
        <w:tabs>
          <w:tab w:val="left" w:pos="293"/>
        </w:tabs>
        <w:spacing w:before="0" w:line="360" w:lineRule="auto"/>
        <w:ind w:firstLine="709"/>
        <w:rPr>
          <w:bCs/>
          <w:iCs/>
          <w:sz w:val="28"/>
          <w:szCs w:val="28"/>
        </w:rPr>
      </w:pPr>
      <w:r w:rsidRPr="001D03B9">
        <w:rPr>
          <w:sz w:val="28"/>
          <w:szCs w:val="28"/>
        </w:rPr>
        <w:t>Организован и проведен краевой конкурс научно-технического творчества молодежи</w:t>
      </w:r>
      <w:r>
        <w:rPr>
          <w:sz w:val="28"/>
          <w:szCs w:val="28"/>
        </w:rPr>
        <w:t xml:space="preserve"> </w:t>
      </w:r>
      <w:r w:rsidRPr="001D03B9">
        <w:rPr>
          <w:sz w:val="28"/>
          <w:szCs w:val="28"/>
        </w:rPr>
        <w:t>"Шаг в будущее", победители направлены на Всероссийскую выставку НТТМ. Всероссийская выставка НТТМ – это интерактивная площадка для презентации и оценки молодежных проектов, ориентированных на научно-техническую сферу деятельности с целью их дальнейшего развития и продвижения для формирования инновационной экономики страны. На конкурс было представлено 38 проектов естественнонаучного и гуманитарного направления. Приняло участие 92 чел. Участники: аспиранты, студенты, учащиеся гимназий и школ края.</w:t>
      </w:r>
      <w:r w:rsidRPr="001D03B9">
        <w:rPr>
          <w:b/>
          <w:bCs/>
          <w:i/>
          <w:iCs/>
          <w:sz w:val="28"/>
          <w:szCs w:val="28"/>
        </w:rPr>
        <w:t xml:space="preserve"> </w:t>
      </w:r>
      <w:r w:rsidRPr="001D03B9">
        <w:rPr>
          <w:bCs/>
          <w:iCs/>
          <w:sz w:val="28"/>
          <w:szCs w:val="28"/>
        </w:rPr>
        <w:t>Победители краевого конкурса направлены в г. Москву для участия в XV</w:t>
      </w:r>
      <w:r w:rsidRPr="001D03B9">
        <w:rPr>
          <w:bCs/>
          <w:iCs/>
          <w:sz w:val="28"/>
          <w:szCs w:val="28"/>
          <w:lang w:val="en-US"/>
        </w:rPr>
        <w:t>I</w:t>
      </w:r>
      <w:r w:rsidRPr="001D03B9">
        <w:rPr>
          <w:bCs/>
          <w:iCs/>
          <w:sz w:val="28"/>
          <w:szCs w:val="28"/>
        </w:rPr>
        <w:t xml:space="preserve"> Всероссийской выставке научно-технического творчества молодежи «НТТМ-201</w:t>
      </w:r>
      <w:r w:rsidRPr="001D03B9">
        <w:rPr>
          <w:bCs/>
          <w:iCs/>
          <w:sz w:val="28"/>
          <w:szCs w:val="28"/>
          <w:lang w:val="en-US"/>
        </w:rPr>
        <w:t>6</w:t>
      </w:r>
      <w:r w:rsidRPr="001D03B9">
        <w:rPr>
          <w:bCs/>
          <w:iCs/>
          <w:sz w:val="28"/>
          <w:szCs w:val="28"/>
        </w:rPr>
        <w:t>».</w:t>
      </w:r>
      <w:r w:rsidRPr="001D03B9">
        <w:rPr>
          <w:sz w:val="28"/>
          <w:szCs w:val="28"/>
        </w:rPr>
        <w:t xml:space="preserve"> </w:t>
      </w:r>
      <w:r w:rsidRPr="001D03B9">
        <w:rPr>
          <w:bCs/>
          <w:iCs/>
          <w:sz w:val="28"/>
          <w:szCs w:val="28"/>
        </w:rPr>
        <w:t>Камчатский край на всероссийской выставке НТТМ-2016 представляли:</w:t>
      </w:r>
    </w:p>
    <w:p w:rsidR="00516369" w:rsidRPr="001D03B9" w:rsidRDefault="00516369" w:rsidP="00CA5ABB">
      <w:pPr>
        <w:pStyle w:val="2"/>
        <w:numPr>
          <w:ilvl w:val="0"/>
          <w:numId w:val="1"/>
        </w:numPr>
        <w:tabs>
          <w:tab w:val="left" w:pos="293"/>
        </w:tabs>
        <w:spacing w:before="0" w:line="360" w:lineRule="auto"/>
        <w:ind w:firstLine="709"/>
        <w:rPr>
          <w:bCs/>
          <w:iCs/>
          <w:sz w:val="28"/>
          <w:szCs w:val="28"/>
        </w:rPr>
      </w:pPr>
      <w:r w:rsidRPr="001D03B9">
        <w:rPr>
          <w:bCs/>
          <w:iCs/>
          <w:sz w:val="28"/>
          <w:szCs w:val="28"/>
        </w:rPr>
        <w:t>Кудаева Шарапат Сабировна, студентка 4 курса физико-математического факультета ФГБОУ ВПО «КамГУ им. Витуса Беринга», с проектом «Глинистые минералы</w:t>
      </w:r>
      <w:r>
        <w:rPr>
          <w:bCs/>
          <w:iCs/>
          <w:sz w:val="28"/>
          <w:szCs w:val="28"/>
        </w:rPr>
        <w:t xml:space="preserve"> </w:t>
      </w:r>
      <w:r w:rsidRPr="001D03B9">
        <w:rPr>
          <w:bCs/>
          <w:iCs/>
          <w:sz w:val="28"/>
          <w:szCs w:val="28"/>
        </w:rPr>
        <w:t>вулканогенных</w:t>
      </w:r>
      <w:r>
        <w:rPr>
          <w:bCs/>
          <w:iCs/>
          <w:sz w:val="28"/>
          <w:szCs w:val="28"/>
        </w:rPr>
        <w:t xml:space="preserve"> </w:t>
      </w:r>
      <w:r w:rsidRPr="001D03B9">
        <w:rPr>
          <w:bCs/>
          <w:iCs/>
          <w:sz w:val="28"/>
          <w:szCs w:val="28"/>
        </w:rPr>
        <w:t>гидротермальных месторождений - концентраторы</w:t>
      </w:r>
      <w:r>
        <w:rPr>
          <w:bCs/>
          <w:iCs/>
          <w:sz w:val="28"/>
          <w:szCs w:val="28"/>
        </w:rPr>
        <w:t xml:space="preserve"> </w:t>
      </w:r>
      <w:r w:rsidRPr="001D03B9">
        <w:rPr>
          <w:bCs/>
          <w:iCs/>
          <w:sz w:val="28"/>
          <w:szCs w:val="28"/>
        </w:rPr>
        <w:t>золота»,</w:t>
      </w:r>
    </w:p>
    <w:p w:rsidR="00516369" w:rsidRPr="001D03B9" w:rsidRDefault="00516369" w:rsidP="00CA5ABB">
      <w:pPr>
        <w:pStyle w:val="2"/>
        <w:numPr>
          <w:ilvl w:val="0"/>
          <w:numId w:val="1"/>
        </w:numPr>
        <w:tabs>
          <w:tab w:val="left" w:pos="293"/>
        </w:tabs>
        <w:spacing w:before="0" w:line="360" w:lineRule="auto"/>
        <w:ind w:firstLine="709"/>
        <w:rPr>
          <w:bCs/>
          <w:iCs/>
          <w:sz w:val="28"/>
          <w:szCs w:val="28"/>
        </w:rPr>
      </w:pPr>
      <w:r w:rsidRPr="001D03B9">
        <w:rPr>
          <w:bCs/>
          <w:iCs/>
          <w:sz w:val="28"/>
          <w:szCs w:val="28"/>
        </w:rPr>
        <w:t>Михайлов Юрий Леонидович, студент 3 курса физико-математического факультета ФГБОУ ВПО «КамГУ им. Витуса Беринга»,</w:t>
      </w:r>
      <w:r>
        <w:rPr>
          <w:bCs/>
          <w:iCs/>
          <w:sz w:val="28"/>
          <w:szCs w:val="28"/>
        </w:rPr>
        <w:t xml:space="preserve"> </w:t>
      </w:r>
      <w:r w:rsidRPr="001D03B9">
        <w:rPr>
          <w:bCs/>
          <w:iCs/>
          <w:sz w:val="28"/>
          <w:szCs w:val="28"/>
        </w:rPr>
        <w:t>с проектами «Робототерапия» и «Инвестиционная модель производства продукции»,</w:t>
      </w:r>
    </w:p>
    <w:p w:rsidR="00516369" w:rsidRPr="001D03B9" w:rsidRDefault="00516369" w:rsidP="00CA5ABB">
      <w:pPr>
        <w:pStyle w:val="2"/>
        <w:numPr>
          <w:ilvl w:val="0"/>
          <w:numId w:val="1"/>
        </w:numPr>
        <w:tabs>
          <w:tab w:val="left" w:pos="293"/>
        </w:tabs>
        <w:spacing w:before="0" w:line="360" w:lineRule="auto"/>
        <w:ind w:firstLine="709"/>
        <w:rPr>
          <w:bCs/>
          <w:iCs/>
          <w:sz w:val="28"/>
          <w:szCs w:val="28"/>
        </w:rPr>
      </w:pPr>
      <w:r w:rsidRPr="001D03B9">
        <w:rPr>
          <w:bCs/>
          <w:iCs/>
          <w:sz w:val="28"/>
          <w:szCs w:val="28"/>
        </w:rPr>
        <w:t>Бабуджян Геворг Мартинович, студент 4 курса социально-экономического факультета ФГБОУ ВПО «КамГУ им. Витуса Беринга»,</w:t>
      </w:r>
      <w:r>
        <w:rPr>
          <w:bCs/>
          <w:iCs/>
          <w:sz w:val="28"/>
          <w:szCs w:val="28"/>
        </w:rPr>
        <w:t xml:space="preserve"> </w:t>
      </w:r>
      <w:r w:rsidRPr="001D03B9">
        <w:rPr>
          <w:bCs/>
          <w:iCs/>
          <w:sz w:val="28"/>
          <w:szCs w:val="28"/>
        </w:rPr>
        <w:t>с проектом «Перспективы формирования мультимодальной логистической системы в разрезе реализации направлений программы «Территория опережающего развития «Камчатка»».</w:t>
      </w:r>
    </w:p>
    <w:p w:rsidR="00516369" w:rsidRDefault="00516369" w:rsidP="00DD5A38">
      <w:pPr>
        <w:pStyle w:val="2"/>
        <w:tabs>
          <w:tab w:val="left" w:pos="293"/>
        </w:tabs>
        <w:spacing w:before="0" w:line="360" w:lineRule="auto"/>
        <w:rPr>
          <w:bCs/>
          <w:iCs/>
          <w:sz w:val="28"/>
          <w:szCs w:val="28"/>
        </w:rPr>
      </w:pPr>
      <w:r>
        <w:rPr>
          <w:bCs/>
          <w:iCs/>
          <w:sz w:val="28"/>
          <w:szCs w:val="28"/>
        </w:rPr>
        <w:tab/>
      </w:r>
      <w:r w:rsidRPr="001D03B9">
        <w:rPr>
          <w:bCs/>
          <w:iCs/>
          <w:sz w:val="28"/>
          <w:szCs w:val="28"/>
        </w:rPr>
        <w:t>В рамках выставки состоялся ежегодный Всероссийский конкурс НТТМ, по итогам которого Юрий Михайлов был награжден дипломом лауреата конкурса в номинации «Лучший научно-исследовательской проект</w:t>
      </w:r>
      <w:r>
        <w:rPr>
          <w:bCs/>
          <w:iCs/>
          <w:sz w:val="28"/>
          <w:szCs w:val="28"/>
        </w:rPr>
        <w:t>.</w:t>
      </w:r>
    </w:p>
    <w:p w:rsidR="00516369" w:rsidRPr="001D03B9" w:rsidRDefault="00516369" w:rsidP="00DD5A38">
      <w:pPr>
        <w:pStyle w:val="2"/>
        <w:tabs>
          <w:tab w:val="left" w:pos="293"/>
        </w:tabs>
        <w:spacing w:before="0" w:line="360" w:lineRule="auto"/>
        <w:rPr>
          <w:bCs/>
          <w:iCs/>
          <w:sz w:val="28"/>
          <w:szCs w:val="28"/>
        </w:rPr>
      </w:pPr>
      <w:r>
        <w:rPr>
          <w:bCs/>
          <w:iCs/>
          <w:sz w:val="28"/>
          <w:szCs w:val="28"/>
        </w:rPr>
        <w:tab/>
      </w:r>
      <w:r w:rsidRPr="001D03B9">
        <w:rPr>
          <w:bCs/>
          <w:iCs/>
          <w:sz w:val="28"/>
          <w:szCs w:val="28"/>
        </w:rPr>
        <w:t>25 января 2016 года проведено торжественное мероприятие, в рамках празднования Всероссийского дня студента, «Студенческая премия Камчатского края – «Успех года — 2015» за достижения в 4-х основных направлениях студенческой деятельности, сре</w:t>
      </w:r>
      <w:r>
        <w:rPr>
          <w:bCs/>
          <w:iCs/>
          <w:sz w:val="28"/>
          <w:szCs w:val="28"/>
        </w:rPr>
        <w:t>ди студентов высших и</w:t>
      </w:r>
      <w:r w:rsidRPr="001D03B9">
        <w:rPr>
          <w:bCs/>
          <w:iCs/>
          <w:sz w:val="28"/>
          <w:szCs w:val="28"/>
        </w:rPr>
        <w:t xml:space="preserve"> профессиональных учебных учреждений Камчатского края.</w:t>
      </w:r>
      <w:r w:rsidRPr="001D03B9">
        <w:rPr>
          <w:sz w:val="28"/>
          <w:szCs w:val="28"/>
        </w:rPr>
        <w:t xml:space="preserve"> </w:t>
      </w:r>
      <w:r w:rsidRPr="001D03B9">
        <w:rPr>
          <w:bCs/>
          <w:iCs/>
          <w:sz w:val="28"/>
          <w:szCs w:val="28"/>
        </w:rPr>
        <w:t xml:space="preserve">Цели Премии: </w:t>
      </w:r>
    </w:p>
    <w:p w:rsidR="00516369" w:rsidRPr="001D03B9" w:rsidRDefault="00516369" w:rsidP="0007167B">
      <w:pPr>
        <w:pStyle w:val="2"/>
        <w:tabs>
          <w:tab w:val="left" w:pos="293"/>
        </w:tabs>
        <w:spacing w:before="0" w:line="360" w:lineRule="auto"/>
        <w:rPr>
          <w:bCs/>
          <w:iCs/>
          <w:sz w:val="28"/>
          <w:szCs w:val="28"/>
        </w:rPr>
      </w:pPr>
      <w:r>
        <w:rPr>
          <w:bCs/>
          <w:iCs/>
          <w:sz w:val="28"/>
          <w:szCs w:val="28"/>
        </w:rPr>
        <w:t xml:space="preserve">- </w:t>
      </w:r>
      <w:r w:rsidRPr="001D03B9">
        <w:rPr>
          <w:bCs/>
          <w:iCs/>
          <w:sz w:val="28"/>
          <w:szCs w:val="28"/>
        </w:rPr>
        <w:t>объединить студенческую общественность Камчатки, руководителей учебных учреждений, руководителей объединений занимающихся воспитательной и социальной работой в высших и средних профессиональных учебных учреждениях края;</w:t>
      </w:r>
    </w:p>
    <w:p w:rsidR="00516369" w:rsidRPr="001D03B9" w:rsidRDefault="00516369" w:rsidP="0007167B">
      <w:pPr>
        <w:pStyle w:val="2"/>
        <w:tabs>
          <w:tab w:val="left" w:pos="293"/>
        </w:tabs>
        <w:spacing w:before="0" w:line="360" w:lineRule="auto"/>
        <w:rPr>
          <w:bCs/>
          <w:iCs/>
          <w:sz w:val="28"/>
          <w:szCs w:val="28"/>
        </w:rPr>
      </w:pPr>
      <w:r>
        <w:rPr>
          <w:bCs/>
          <w:iCs/>
          <w:sz w:val="28"/>
          <w:szCs w:val="28"/>
        </w:rPr>
        <w:t xml:space="preserve">- </w:t>
      </w:r>
      <w:r w:rsidRPr="001D03B9">
        <w:rPr>
          <w:bCs/>
          <w:iCs/>
          <w:sz w:val="28"/>
          <w:szCs w:val="28"/>
        </w:rPr>
        <w:t>выявить лучших студентов в каждом учебном учреждении по 4-м основным направлениям студенческой деятельности:</w:t>
      </w:r>
    </w:p>
    <w:p w:rsidR="00516369" w:rsidRPr="001D03B9" w:rsidRDefault="00516369" w:rsidP="00CA5ABB">
      <w:pPr>
        <w:pStyle w:val="2"/>
        <w:numPr>
          <w:ilvl w:val="0"/>
          <w:numId w:val="1"/>
        </w:numPr>
        <w:tabs>
          <w:tab w:val="left" w:pos="293"/>
        </w:tabs>
        <w:spacing w:before="0" w:line="360" w:lineRule="auto"/>
        <w:ind w:firstLine="709"/>
        <w:rPr>
          <w:bCs/>
          <w:iCs/>
          <w:sz w:val="28"/>
          <w:szCs w:val="28"/>
        </w:rPr>
      </w:pPr>
      <w:r w:rsidRPr="001D03B9">
        <w:rPr>
          <w:bCs/>
          <w:iCs/>
          <w:sz w:val="28"/>
          <w:szCs w:val="28"/>
        </w:rPr>
        <w:t>молодежное творчество;</w:t>
      </w:r>
    </w:p>
    <w:p w:rsidR="00516369" w:rsidRPr="001D03B9" w:rsidRDefault="00516369" w:rsidP="00CA5ABB">
      <w:pPr>
        <w:pStyle w:val="2"/>
        <w:numPr>
          <w:ilvl w:val="0"/>
          <w:numId w:val="1"/>
        </w:numPr>
        <w:tabs>
          <w:tab w:val="left" w:pos="293"/>
        </w:tabs>
        <w:spacing w:before="0" w:line="360" w:lineRule="auto"/>
        <w:ind w:firstLine="709"/>
        <w:rPr>
          <w:bCs/>
          <w:iCs/>
          <w:sz w:val="28"/>
          <w:szCs w:val="28"/>
        </w:rPr>
      </w:pPr>
      <w:r w:rsidRPr="001D03B9">
        <w:rPr>
          <w:bCs/>
          <w:iCs/>
          <w:sz w:val="28"/>
          <w:szCs w:val="28"/>
        </w:rPr>
        <w:t>спортивные достижения;</w:t>
      </w:r>
    </w:p>
    <w:p w:rsidR="00516369" w:rsidRPr="001D03B9" w:rsidRDefault="00516369" w:rsidP="00CA5ABB">
      <w:pPr>
        <w:pStyle w:val="2"/>
        <w:numPr>
          <w:ilvl w:val="0"/>
          <w:numId w:val="1"/>
        </w:numPr>
        <w:tabs>
          <w:tab w:val="left" w:pos="293"/>
        </w:tabs>
        <w:spacing w:before="0" w:line="360" w:lineRule="auto"/>
        <w:ind w:firstLine="709"/>
        <w:rPr>
          <w:bCs/>
          <w:iCs/>
          <w:sz w:val="28"/>
          <w:szCs w:val="28"/>
        </w:rPr>
      </w:pPr>
      <w:r w:rsidRPr="001D03B9">
        <w:rPr>
          <w:bCs/>
          <w:iCs/>
          <w:sz w:val="28"/>
          <w:szCs w:val="28"/>
        </w:rPr>
        <w:t>научная и прикладная деятельность;</w:t>
      </w:r>
    </w:p>
    <w:p w:rsidR="00516369" w:rsidRPr="001D03B9" w:rsidRDefault="00516369" w:rsidP="00CA5ABB">
      <w:pPr>
        <w:pStyle w:val="2"/>
        <w:numPr>
          <w:ilvl w:val="0"/>
          <w:numId w:val="1"/>
        </w:numPr>
        <w:tabs>
          <w:tab w:val="left" w:pos="293"/>
        </w:tabs>
        <w:spacing w:before="0" w:line="360" w:lineRule="auto"/>
        <w:ind w:firstLine="709"/>
        <w:rPr>
          <w:bCs/>
          <w:iCs/>
          <w:sz w:val="28"/>
          <w:szCs w:val="28"/>
        </w:rPr>
      </w:pPr>
      <w:r w:rsidRPr="001D03B9">
        <w:rPr>
          <w:bCs/>
          <w:iCs/>
          <w:sz w:val="28"/>
          <w:szCs w:val="28"/>
        </w:rPr>
        <w:t>социальная, гражданская и политическая активность.</w:t>
      </w:r>
    </w:p>
    <w:p w:rsidR="00516369" w:rsidRPr="001D03B9" w:rsidRDefault="00516369" w:rsidP="0007167B">
      <w:pPr>
        <w:pStyle w:val="2"/>
        <w:tabs>
          <w:tab w:val="left" w:pos="293"/>
        </w:tabs>
        <w:spacing w:before="0" w:line="360" w:lineRule="auto"/>
        <w:rPr>
          <w:bCs/>
          <w:iCs/>
          <w:sz w:val="28"/>
          <w:szCs w:val="28"/>
        </w:rPr>
      </w:pPr>
      <w:r w:rsidRPr="001D03B9">
        <w:rPr>
          <w:bCs/>
          <w:iCs/>
          <w:sz w:val="28"/>
          <w:szCs w:val="28"/>
        </w:rPr>
        <w:t>Приняло участие более 500 человек.</w:t>
      </w:r>
    </w:p>
    <w:p w:rsidR="00516369" w:rsidRPr="001D03B9" w:rsidRDefault="00516369" w:rsidP="00CA5ABB">
      <w:pPr>
        <w:pStyle w:val="2"/>
        <w:numPr>
          <w:ilvl w:val="0"/>
          <w:numId w:val="1"/>
        </w:numPr>
        <w:tabs>
          <w:tab w:val="left" w:pos="293"/>
        </w:tabs>
        <w:spacing w:before="0" w:line="360" w:lineRule="auto"/>
        <w:ind w:firstLine="709"/>
        <w:rPr>
          <w:sz w:val="28"/>
          <w:szCs w:val="28"/>
        </w:rPr>
      </w:pPr>
      <w:r w:rsidRPr="001D03B9">
        <w:rPr>
          <w:sz w:val="28"/>
          <w:szCs w:val="28"/>
        </w:rPr>
        <w:t xml:space="preserve">Проведен </w:t>
      </w:r>
      <w:r w:rsidRPr="001D03B9">
        <w:rPr>
          <w:sz w:val="28"/>
          <w:szCs w:val="28"/>
          <w:lang w:val="en-US"/>
        </w:rPr>
        <w:t xml:space="preserve">IX </w:t>
      </w:r>
      <w:r w:rsidRPr="001D03B9">
        <w:rPr>
          <w:sz w:val="28"/>
          <w:szCs w:val="28"/>
        </w:rPr>
        <w:t>краевой конкурс «Молодая семья 2016» . В финале приняли участие семьи из: г. Петроп</w:t>
      </w:r>
      <w:r>
        <w:rPr>
          <w:sz w:val="28"/>
          <w:szCs w:val="28"/>
        </w:rPr>
        <w:t>авловска-Камчатского,</w:t>
      </w:r>
      <w:r w:rsidRPr="001D03B9">
        <w:rPr>
          <w:sz w:val="28"/>
          <w:szCs w:val="28"/>
        </w:rPr>
        <w:t xml:space="preserve"> г. Елизов</w:t>
      </w:r>
      <w:r>
        <w:rPr>
          <w:sz w:val="28"/>
          <w:szCs w:val="28"/>
        </w:rPr>
        <w:t>о и Елизовского муниципального района.</w:t>
      </w:r>
    </w:p>
    <w:p w:rsidR="00516369" w:rsidRPr="001D03B9" w:rsidRDefault="00516369" w:rsidP="00CA5ABB">
      <w:pPr>
        <w:pStyle w:val="2"/>
        <w:numPr>
          <w:ilvl w:val="0"/>
          <w:numId w:val="1"/>
        </w:numPr>
        <w:tabs>
          <w:tab w:val="left" w:pos="293"/>
        </w:tabs>
        <w:spacing w:before="0" w:line="360" w:lineRule="auto"/>
        <w:ind w:firstLine="709"/>
        <w:rPr>
          <w:sz w:val="28"/>
          <w:szCs w:val="28"/>
        </w:rPr>
      </w:pPr>
      <w:r>
        <w:rPr>
          <w:sz w:val="28"/>
          <w:szCs w:val="28"/>
        </w:rPr>
        <w:t>12 ноября п</w:t>
      </w:r>
      <w:r w:rsidRPr="001D03B9">
        <w:rPr>
          <w:sz w:val="28"/>
          <w:szCs w:val="28"/>
        </w:rPr>
        <w:t>роведен краевой конкурс-фестиваль творчества работающей молодежи «</w:t>
      </w:r>
      <w:r>
        <w:rPr>
          <w:sz w:val="28"/>
          <w:szCs w:val="28"/>
        </w:rPr>
        <w:t>Урбан Фест «</w:t>
      </w:r>
      <w:r w:rsidRPr="001D03B9">
        <w:rPr>
          <w:sz w:val="28"/>
          <w:szCs w:val="28"/>
        </w:rPr>
        <w:t>ЦУНАМИ</w:t>
      </w:r>
      <w:r>
        <w:rPr>
          <w:sz w:val="28"/>
          <w:szCs w:val="28"/>
        </w:rPr>
        <w:t xml:space="preserve">». </w:t>
      </w:r>
      <w:r w:rsidRPr="001D03B9">
        <w:rPr>
          <w:sz w:val="28"/>
          <w:szCs w:val="28"/>
        </w:rPr>
        <w:t xml:space="preserve">Цель фестиваля - выявление и активизация творческого потенциала трудоустроенной молодежи, сохранение и преумножение нравственных и культурных достижений молодежи, создание творческой площадки для креативного самовыражения представителей молодежных субкультур, создание условий для активного и творческого отдыха молодежи. В 2016 году в фестивале приняли участие </w:t>
      </w:r>
      <w:r>
        <w:rPr>
          <w:sz w:val="28"/>
          <w:szCs w:val="28"/>
        </w:rPr>
        <w:t xml:space="preserve">12 организаций края, такие как: </w:t>
      </w:r>
      <w:r w:rsidRPr="001D03B9">
        <w:rPr>
          <w:sz w:val="28"/>
          <w:szCs w:val="28"/>
        </w:rPr>
        <w:t>Камчатское отделение № 8556 ПАО "Сбербанк России", КГБОУ ДОД "Камчатский центр развития творчества детей и юношества "Рассветы Камчатки", филиал «Коммунальная энергетика» ПАО "Камчатскэнерго", Администрация Вилючинского городского округа, ООО "КИСА", ООО "КСК-СТРОЙ", ООО "Камчатская орехова</w:t>
      </w:r>
      <w:r>
        <w:rPr>
          <w:sz w:val="28"/>
          <w:szCs w:val="28"/>
        </w:rPr>
        <w:t>я компания" и другие</w:t>
      </w:r>
      <w:r w:rsidRPr="001D03B9">
        <w:rPr>
          <w:sz w:val="28"/>
          <w:szCs w:val="28"/>
        </w:rPr>
        <w:t xml:space="preserve">. </w:t>
      </w:r>
    </w:p>
    <w:p w:rsidR="00516369" w:rsidRPr="001D03B9" w:rsidRDefault="00516369" w:rsidP="00CA5ABB">
      <w:pPr>
        <w:pStyle w:val="2"/>
        <w:numPr>
          <w:ilvl w:val="0"/>
          <w:numId w:val="1"/>
        </w:numPr>
        <w:shd w:val="clear" w:color="auto" w:fill="auto"/>
        <w:tabs>
          <w:tab w:val="left" w:pos="293"/>
        </w:tabs>
        <w:spacing w:before="0" w:line="360" w:lineRule="auto"/>
        <w:ind w:firstLine="709"/>
        <w:rPr>
          <w:sz w:val="28"/>
          <w:szCs w:val="28"/>
          <w:lang w:val="ru"/>
        </w:rPr>
      </w:pPr>
      <w:r w:rsidRPr="001D03B9">
        <w:rPr>
          <w:sz w:val="28"/>
          <w:szCs w:val="28"/>
        </w:rPr>
        <w:t xml:space="preserve">Проведен 18 сентября 2016 года краевой </w:t>
      </w:r>
      <w:r>
        <w:rPr>
          <w:sz w:val="28"/>
          <w:szCs w:val="28"/>
        </w:rPr>
        <w:t>эколого-</w:t>
      </w:r>
      <w:r w:rsidRPr="001D03B9">
        <w:rPr>
          <w:sz w:val="28"/>
          <w:szCs w:val="28"/>
        </w:rPr>
        <w:t>туристский слет для студентов образовательны</w:t>
      </w:r>
      <w:r>
        <w:rPr>
          <w:sz w:val="28"/>
          <w:szCs w:val="28"/>
        </w:rPr>
        <w:t xml:space="preserve">х учреждений высшего и </w:t>
      </w:r>
      <w:r w:rsidRPr="001D03B9">
        <w:rPr>
          <w:sz w:val="28"/>
          <w:szCs w:val="28"/>
        </w:rPr>
        <w:t>профессионального образования в Камчатском крае. Целью Слета является развитие туристических навыков у учащихся и студентов, развитие активных форм молодёжного туризма, умение ориентироваться в чрезвычайных ситуациях. В слете участвовало 8 команд.</w:t>
      </w:r>
    </w:p>
    <w:p w:rsidR="00516369" w:rsidRPr="001D03B9" w:rsidRDefault="00516369" w:rsidP="00CA5ABB">
      <w:pPr>
        <w:pStyle w:val="2"/>
        <w:shd w:val="clear" w:color="auto" w:fill="auto"/>
        <w:tabs>
          <w:tab w:val="left" w:pos="293"/>
        </w:tabs>
        <w:spacing w:before="0" w:line="360" w:lineRule="auto"/>
        <w:ind w:firstLine="709"/>
        <w:rPr>
          <w:b/>
          <w:i/>
          <w:sz w:val="28"/>
          <w:szCs w:val="28"/>
        </w:rPr>
      </w:pPr>
    </w:p>
    <w:p w:rsidR="00516369" w:rsidRPr="001D03B9" w:rsidRDefault="00516369" w:rsidP="00CA5ABB">
      <w:pPr>
        <w:pStyle w:val="2"/>
        <w:shd w:val="clear" w:color="auto" w:fill="auto"/>
        <w:tabs>
          <w:tab w:val="left" w:pos="293"/>
        </w:tabs>
        <w:spacing w:before="0" w:line="360" w:lineRule="auto"/>
        <w:ind w:firstLine="709"/>
        <w:rPr>
          <w:b/>
          <w:i/>
          <w:sz w:val="28"/>
          <w:szCs w:val="28"/>
          <w:lang w:val="ru"/>
        </w:rPr>
      </w:pPr>
      <w:r w:rsidRPr="001D03B9">
        <w:rPr>
          <w:b/>
          <w:i/>
          <w:sz w:val="28"/>
          <w:szCs w:val="28"/>
        </w:rPr>
        <w:t>4. Работа Камчатского Регионального Отделения Молодежной общероссийской общественной организации «</w:t>
      </w:r>
      <w:r>
        <w:rPr>
          <w:b/>
          <w:i/>
          <w:sz w:val="28"/>
          <w:szCs w:val="28"/>
        </w:rPr>
        <w:t>Российские Студенческие Отряды»</w:t>
      </w:r>
    </w:p>
    <w:p w:rsidR="00516369" w:rsidRPr="001D03B9" w:rsidRDefault="00516369" w:rsidP="00CA5ABB">
      <w:pPr>
        <w:spacing w:line="360" w:lineRule="auto"/>
        <w:ind w:firstLine="709"/>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За 2016 год было трудоустроено:</w:t>
      </w:r>
    </w:p>
    <w:p w:rsidR="00516369" w:rsidRPr="001D03B9" w:rsidRDefault="00516369" w:rsidP="00A163B3">
      <w:pPr>
        <w:numPr>
          <w:ilvl w:val="0"/>
          <w:numId w:val="9"/>
        </w:numPr>
        <w:spacing w:line="36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строительный отряд - 2</w:t>
      </w:r>
      <w:r w:rsidRPr="001D03B9">
        <w:rPr>
          <w:rFonts w:ascii="Times New Roman" w:hAnsi="Times New Roman" w:cs="Times New Roman"/>
          <w:color w:val="auto"/>
          <w:sz w:val="28"/>
          <w:szCs w:val="28"/>
        </w:rPr>
        <w:t>6 бойцов Камчатского края (в том числе на ВСС «Космодром Восточный 2016») (2 месяца в летний период)</w:t>
      </w:r>
      <w:r>
        <w:rPr>
          <w:rFonts w:ascii="Times New Roman" w:hAnsi="Times New Roman" w:cs="Times New Roman"/>
          <w:color w:val="auto"/>
          <w:sz w:val="28"/>
          <w:szCs w:val="28"/>
          <w:lang w:val="ru-RU"/>
        </w:rPr>
        <w:t>;</w:t>
      </w:r>
    </w:p>
    <w:p w:rsidR="00516369" w:rsidRPr="001D03B9" w:rsidRDefault="00516369" w:rsidP="00A163B3">
      <w:pPr>
        <w:numPr>
          <w:ilvl w:val="0"/>
          <w:numId w:val="9"/>
        </w:numPr>
        <w:spacing w:line="36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медицинский отряд, </w:t>
      </w:r>
      <w:r w:rsidRPr="001D03B9">
        <w:rPr>
          <w:rFonts w:ascii="Times New Roman" w:hAnsi="Times New Roman" w:cs="Times New Roman"/>
          <w:color w:val="auto"/>
          <w:sz w:val="28"/>
          <w:szCs w:val="28"/>
        </w:rPr>
        <w:t>работающий на круглого</w:t>
      </w:r>
      <w:r>
        <w:rPr>
          <w:rFonts w:ascii="Times New Roman" w:hAnsi="Times New Roman" w:cs="Times New Roman"/>
          <w:color w:val="auto"/>
          <w:sz w:val="28"/>
          <w:szCs w:val="28"/>
        </w:rPr>
        <w:t xml:space="preserve">дичной основе </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 34 бойца</w:t>
      </w:r>
      <w:r>
        <w:rPr>
          <w:rFonts w:ascii="Times New Roman" w:hAnsi="Times New Roman" w:cs="Times New Roman"/>
          <w:color w:val="auto"/>
          <w:sz w:val="28"/>
          <w:szCs w:val="28"/>
          <w:lang w:val="ru-RU"/>
        </w:rPr>
        <w:t>;</w:t>
      </w:r>
    </w:p>
    <w:p w:rsidR="00516369" w:rsidRPr="001D03B9" w:rsidRDefault="00516369" w:rsidP="00A163B3">
      <w:pPr>
        <w:numPr>
          <w:ilvl w:val="0"/>
          <w:numId w:val="9"/>
        </w:numPr>
        <w:spacing w:line="360" w:lineRule="auto"/>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rPr>
        <w:t>20 бойцов в Путинный отряд из ТОГУ г. Хабаровск (2 месяца в летний период)</w:t>
      </w:r>
      <w:r>
        <w:rPr>
          <w:rFonts w:ascii="Times New Roman" w:hAnsi="Times New Roman" w:cs="Times New Roman"/>
          <w:color w:val="auto"/>
          <w:sz w:val="28"/>
          <w:szCs w:val="28"/>
          <w:lang w:val="ru-RU"/>
        </w:rPr>
        <w:t>;</w:t>
      </w:r>
    </w:p>
    <w:p w:rsidR="00516369" w:rsidRPr="00C77864" w:rsidRDefault="00516369" w:rsidP="00A163B3">
      <w:pPr>
        <w:numPr>
          <w:ilvl w:val="0"/>
          <w:numId w:val="9"/>
        </w:numPr>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б</w:t>
      </w:r>
      <w:r w:rsidRPr="001D03B9">
        <w:rPr>
          <w:rFonts w:ascii="Times New Roman" w:hAnsi="Times New Roman" w:cs="Times New Roman"/>
          <w:color w:val="auto"/>
          <w:sz w:val="28"/>
          <w:szCs w:val="28"/>
        </w:rPr>
        <w:t xml:space="preserve">олее 100 студентов отработали вожатыми и помощниками вожатых в 6-ти </w:t>
      </w:r>
      <w:r>
        <w:rPr>
          <w:rFonts w:ascii="Times New Roman" w:hAnsi="Times New Roman" w:cs="Times New Roman"/>
          <w:color w:val="auto"/>
          <w:sz w:val="28"/>
          <w:szCs w:val="28"/>
        </w:rPr>
        <w:t xml:space="preserve">детских оздоровительных лагерях края. </w:t>
      </w:r>
    </w:p>
    <w:p w:rsidR="00516369" w:rsidRPr="00C77864" w:rsidRDefault="00516369" w:rsidP="00C77864">
      <w:pPr>
        <w:spacing w:line="360" w:lineRule="auto"/>
        <w:jc w:val="both"/>
        <w:rPr>
          <w:rFonts w:ascii="Times New Roman" w:hAnsi="Times New Roman" w:cs="Times New Roman"/>
          <w:color w:val="auto"/>
          <w:sz w:val="28"/>
          <w:szCs w:val="28"/>
        </w:rPr>
      </w:pPr>
      <w:r w:rsidRPr="00C77864">
        <w:rPr>
          <w:rFonts w:ascii="Times New Roman" w:hAnsi="Times New Roman" w:cs="Times New Roman"/>
          <w:color w:val="auto"/>
          <w:sz w:val="28"/>
          <w:szCs w:val="28"/>
        </w:rPr>
        <w:t>Общее количество трудоустроенных</w:t>
      </w:r>
      <w:r w:rsidRPr="00C77864">
        <w:rPr>
          <w:rFonts w:ascii="Times New Roman" w:hAnsi="Times New Roman" w:cs="Times New Roman"/>
          <w:color w:val="auto"/>
          <w:sz w:val="28"/>
          <w:szCs w:val="28"/>
          <w:lang w:val="ru-RU"/>
        </w:rPr>
        <w:t xml:space="preserve"> в 2016 году – более 200 человек.</w:t>
      </w:r>
    </w:p>
    <w:p w:rsidR="00516369" w:rsidRPr="001D03B9" w:rsidRDefault="00516369" w:rsidP="00CA5ABB">
      <w:pPr>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w:t>
      </w:r>
      <w:r w:rsidRPr="001D03B9">
        <w:rPr>
          <w:rFonts w:ascii="Times New Roman" w:hAnsi="Times New Roman" w:cs="Times New Roman"/>
          <w:color w:val="auto"/>
          <w:sz w:val="28"/>
          <w:szCs w:val="28"/>
        </w:rPr>
        <w:t>же</w:t>
      </w:r>
      <w:r>
        <w:rPr>
          <w:rFonts w:ascii="Times New Roman" w:hAnsi="Times New Roman" w:cs="Times New Roman"/>
          <w:color w:val="auto"/>
          <w:sz w:val="28"/>
          <w:szCs w:val="28"/>
          <w:lang w:val="ru-RU"/>
        </w:rPr>
        <w:t>,</w:t>
      </w:r>
      <w:r w:rsidRPr="001D03B9">
        <w:rPr>
          <w:rFonts w:ascii="Times New Roman" w:hAnsi="Times New Roman" w:cs="Times New Roman"/>
          <w:color w:val="auto"/>
          <w:sz w:val="28"/>
          <w:szCs w:val="28"/>
        </w:rPr>
        <w:t xml:space="preserve"> </w:t>
      </w:r>
      <w:r>
        <w:rPr>
          <w:rFonts w:ascii="Times New Roman" w:hAnsi="Times New Roman" w:cs="Times New Roman"/>
          <w:color w:val="auto"/>
          <w:sz w:val="28"/>
          <w:szCs w:val="28"/>
          <w:lang w:val="ru-RU"/>
        </w:rPr>
        <w:t xml:space="preserve">в летний период, </w:t>
      </w:r>
      <w:r w:rsidRPr="001D03B9">
        <w:rPr>
          <w:rFonts w:ascii="Times New Roman" w:hAnsi="Times New Roman" w:cs="Times New Roman"/>
          <w:color w:val="auto"/>
          <w:sz w:val="28"/>
          <w:szCs w:val="28"/>
        </w:rPr>
        <w:t xml:space="preserve">на территории края на строительстве пирса в ЗАТО Вилючинск трудились 28 бойцов из г. Воронеж </w:t>
      </w:r>
      <w:r>
        <w:rPr>
          <w:rFonts w:ascii="Times New Roman" w:hAnsi="Times New Roman" w:cs="Times New Roman"/>
          <w:color w:val="auto"/>
          <w:sz w:val="28"/>
          <w:szCs w:val="28"/>
          <w:lang w:val="ru-RU"/>
        </w:rPr>
        <w:t>и</w:t>
      </w:r>
      <w:r>
        <w:rPr>
          <w:rFonts w:ascii="Times New Roman" w:hAnsi="Times New Roman" w:cs="Times New Roman"/>
          <w:color w:val="auto"/>
          <w:sz w:val="28"/>
          <w:szCs w:val="28"/>
        </w:rPr>
        <w:t xml:space="preserve"> 140 бойцов из г. Курск, 200 бойцов в путинн</w:t>
      </w:r>
      <w:r>
        <w:rPr>
          <w:rFonts w:ascii="Times New Roman" w:hAnsi="Times New Roman" w:cs="Times New Roman"/>
          <w:color w:val="auto"/>
          <w:sz w:val="28"/>
          <w:szCs w:val="28"/>
          <w:lang w:val="ru-RU"/>
        </w:rPr>
        <w:t>ом</w:t>
      </w:r>
      <w:r w:rsidRPr="001D03B9">
        <w:rPr>
          <w:rFonts w:ascii="Times New Roman" w:hAnsi="Times New Roman" w:cs="Times New Roman"/>
          <w:color w:val="auto"/>
          <w:sz w:val="28"/>
          <w:szCs w:val="28"/>
        </w:rPr>
        <w:t xml:space="preserve"> отряд</w:t>
      </w:r>
      <w:r>
        <w:rPr>
          <w:rFonts w:ascii="Times New Roman" w:hAnsi="Times New Roman" w:cs="Times New Roman"/>
          <w:color w:val="auto"/>
          <w:sz w:val="28"/>
          <w:szCs w:val="28"/>
          <w:lang w:val="ru-RU"/>
        </w:rPr>
        <w:t>е</w:t>
      </w:r>
      <w:r w:rsidRPr="001D03B9">
        <w:rPr>
          <w:rFonts w:ascii="Times New Roman" w:hAnsi="Times New Roman" w:cs="Times New Roman"/>
          <w:color w:val="auto"/>
          <w:sz w:val="28"/>
          <w:szCs w:val="28"/>
        </w:rPr>
        <w:t xml:space="preserve"> из Республики Саха (Як</w:t>
      </w:r>
      <w:r>
        <w:rPr>
          <w:rFonts w:ascii="Times New Roman" w:hAnsi="Times New Roman" w:cs="Times New Roman"/>
          <w:color w:val="auto"/>
          <w:sz w:val="28"/>
          <w:szCs w:val="28"/>
        </w:rPr>
        <w:t>утия)</w:t>
      </w:r>
      <w:r w:rsidRPr="001D03B9">
        <w:rPr>
          <w:rFonts w:ascii="Times New Roman" w:hAnsi="Times New Roman" w:cs="Times New Roman"/>
          <w:color w:val="auto"/>
          <w:sz w:val="28"/>
          <w:szCs w:val="28"/>
        </w:rPr>
        <w:t>.</w:t>
      </w:r>
    </w:p>
    <w:p w:rsidR="00516369" w:rsidRPr="001D03B9" w:rsidRDefault="00516369" w:rsidP="00C62234">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rPr>
        <w:t>Все бойцы были официально трудоустроены и получили заработную плату согласно трудовым договорам.</w:t>
      </w:r>
      <w:r w:rsidRPr="001D03B9">
        <w:rPr>
          <w:rFonts w:ascii="Times New Roman" w:hAnsi="Times New Roman" w:cs="Times New Roman"/>
          <w:color w:val="auto"/>
          <w:sz w:val="28"/>
          <w:szCs w:val="28"/>
          <w:lang w:val="ru-RU"/>
        </w:rPr>
        <w:t xml:space="preserve"> Качество их работы, а также уровень дисциплины получили высокую оценку со стороны старших наставников.</w:t>
      </w:r>
    </w:p>
    <w:p w:rsidR="00516369" w:rsidRPr="001D03B9" w:rsidRDefault="00516369" w:rsidP="00CA5ABB">
      <w:pPr>
        <w:spacing w:line="360" w:lineRule="auto"/>
        <w:ind w:firstLine="709"/>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xml:space="preserve"> В 2016 году </w:t>
      </w:r>
      <w:r>
        <w:rPr>
          <w:rFonts w:ascii="Times New Roman" w:hAnsi="Times New Roman" w:cs="Times New Roman"/>
          <w:color w:val="auto"/>
          <w:sz w:val="28"/>
          <w:szCs w:val="28"/>
          <w:lang w:val="ru-RU"/>
        </w:rPr>
        <w:t>бойцы студенческих отрядов организовали и приняли участие в следующих мероприятиях</w:t>
      </w:r>
      <w:r w:rsidRPr="001D03B9">
        <w:rPr>
          <w:rFonts w:ascii="Times New Roman" w:hAnsi="Times New Roman" w:cs="Times New Roman"/>
          <w:color w:val="auto"/>
          <w:sz w:val="28"/>
          <w:szCs w:val="28"/>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w:t>
      </w:r>
      <w:r>
        <w:rPr>
          <w:rFonts w:ascii="Times New Roman" w:hAnsi="Times New Roman" w:cs="Times New Roman"/>
          <w:color w:val="auto"/>
          <w:sz w:val="28"/>
          <w:szCs w:val="28"/>
        </w:rPr>
        <w:tab/>
        <w:t xml:space="preserve">«День РСО» - </w:t>
      </w:r>
      <w:r>
        <w:rPr>
          <w:rFonts w:ascii="Times New Roman" w:hAnsi="Times New Roman" w:cs="Times New Roman"/>
          <w:color w:val="auto"/>
          <w:sz w:val="28"/>
          <w:szCs w:val="28"/>
          <w:lang w:val="ru-RU"/>
        </w:rPr>
        <w:t>17 февраля</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rPr>
        <w:t>•</w:t>
      </w:r>
      <w:r w:rsidRPr="001D03B9">
        <w:rPr>
          <w:rFonts w:ascii="Times New Roman" w:hAnsi="Times New Roman" w:cs="Times New Roman"/>
          <w:color w:val="auto"/>
          <w:sz w:val="28"/>
          <w:szCs w:val="28"/>
        </w:rPr>
        <w:tab/>
        <w:t>Флеш-моб в соц</w:t>
      </w:r>
      <w:r w:rsidRPr="001D03B9">
        <w:rPr>
          <w:rFonts w:ascii="Times New Roman" w:hAnsi="Times New Roman" w:cs="Times New Roman"/>
          <w:color w:val="auto"/>
          <w:sz w:val="28"/>
          <w:szCs w:val="28"/>
          <w:lang w:val="ru-RU"/>
        </w:rPr>
        <w:t>с</w:t>
      </w:r>
      <w:r w:rsidRPr="001D03B9">
        <w:rPr>
          <w:rFonts w:ascii="Times New Roman" w:hAnsi="Times New Roman" w:cs="Times New Roman"/>
          <w:color w:val="auto"/>
          <w:sz w:val="28"/>
          <w:szCs w:val="28"/>
        </w:rPr>
        <w:t>етях совместно с другими рег</w:t>
      </w:r>
      <w:r w:rsidRPr="001D03B9">
        <w:rPr>
          <w:rFonts w:ascii="Times New Roman" w:hAnsi="Times New Roman" w:cs="Times New Roman"/>
          <w:color w:val="auto"/>
          <w:sz w:val="28"/>
          <w:szCs w:val="28"/>
          <w:lang w:val="ru-RU"/>
        </w:rPr>
        <w:t>иональными</w:t>
      </w:r>
      <w:r w:rsidRPr="001D03B9">
        <w:rPr>
          <w:rFonts w:ascii="Times New Roman" w:hAnsi="Times New Roman" w:cs="Times New Roman"/>
          <w:color w:val="auto"/>
          <w:sz w:val="28"/>
          <w:szCs w:val="28"/>
        </w:rPr>
        <w:t xml:space="preserve"> отделениями РСО</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w:t>
      </w:r>
      <w:r>
        <w:rPr>
          <w:rFonts w:ascii="Times New Roman" w:hAnsi="Times New Roman" w:cs="Times New Roman"/>
          <w:color w:val="auto"/>
          <w:sz w:val="28"/>
          <w:szCs w:val="28"/>
        </w:rPr>
        <w:tab/>
      </w:r>
      <w:r>
        <w:rPr>
          <w:rFonts w:ascii="Times New Roman" w:hAnsi="Times New Roman" w:cs="Times New Roman"/>
          <w:color w:val="auto"/>
          <w:sz w:val="28"/>
          <w:szCs w:val="28"/>
          <w:lang w:val="ru-RU"/>
        </w:rPr>
        <w:t>Участие делегации от Камчатского края в работе</w:t>
      </w:r>
      <w:r>
        <w:rPr>
          <w:rFonts w:ascii="Times New Roman" w:hAnsi="Times New Roman" w:cs="Times New Roman"/>
          <w:color w:val="auto"/>
          <w:sz w:val="28"/>
          <w:szCs w:val="28"/>
        </w:rPr>
        <w:t xml:space="preserve"> Дальневосточной школ</w:t>
      </w:r>
      <w:r>
        <w:rPr>
          <w:rFonts w:ascii="Times New Roman" w:hAnsi="Times New Roman" w:cs="Times New Roman"/>
          <w:color w:val="auto"/>
          <w:sz w:val="28"/>
          <w:szCs w:val="28"/>
          <w:lang w:val="ru-RU"/>
        </w:rPr>
        <w:t>е</w:t>
      </w:r>
      <w:r w:rsidRPr="001D03B9">
        <w:rPr>
          <w:rFonts w:ascii="Times New Roman" w:hAnsi="Times New Roman" w:cs="Times New Roman"/>
          <w:color w:val="auto"/>
          <w:sz w:val="28"/>
          <w:szCs w:val="28"/>
        </w:rPr>
        <w:t xml:space="preserve"> командиров и комиссаров</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w:t>
      </w:r>
      <w:r>
        <w:rPr>
          <w:rFonts w:ascii="Times New Roman" w:hAnsi="Times New Roman" w:cs="Times New Roman"/>
          <w:color w:val="auto"/>
          <w:sz w:val="28"/>
          <w:szCs w:val="28"/>
        </w:rPr>
        <w:tab/>
        <w:t>О</w:t>
      </w:r>
      <w:r>
        <w:rPr>
          <w:rFonts w:ascii="Times New Roman" w:hAnsi="Times New Roman" w:cs="Times New Roman"/>
          <w:color w:val="auto"/>
          <w:sz w:val="28"/>
          <w:szCs w:val="28"/>
          <w:lang w:val="ru-RU"/>
        </w:rPr>
        <w:t>формление и презентация</w:t>
      </w:r>
      <w:r w:rsidRPr="001D03B9">
        <w:rPr>
          <w:rFonts w:ascii="Times New Roman" w:hAnsi="Times New Roman" w:cs="Times New Roman"/>
          <w:color w:val="auto"/>
          <w:sz w:val="28"/>
          <w:szCs w:val="28"/>
        </w:rPr>
        <w:t xml:space="preserve"> стенда РСО на выставке </w:t>
      </w:r>
      <w:r w:rsidRPr="001D03B9">
        <w:rPr>
          <w:rFonts w:ascii="Times New Roman" w:hAnsi="Times New Roman" w:cs="Times New Roman"/>
          <w:color w:val="auto"/>
          <w:sz w:val="28"/>
          <w:szCs w:val="28"/>
          <w:lang w:val="ru-RU"/>
        </w:rPr>
        <w:t xml:space="preserve">молодежных проектов </w:t>
      </w:r>
      <w:r w:rsidRPr="001D03B9">
        <w:rPr>
          <w:rFonts w:ascii="Times New Roman" w:hAnsi="Times New Roman" w:cs="Times New Roman"/>
          <w:color w:val="auto"/>
          <w:sz w:val="28"/>
          <w:szCs w:val="28"/>
        </w:rPr>
        <w:t>«Инициатива»</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w:t>
      </w:r>
      <w:r w:rsidRPr="001D03B9">
        <w:rPr>
          <w:rFonts w:ascii="Times New Roman" w:hAnsi="Times New Roman" w:cs="Times New Roman"/>
          <w:color w:val="auto"/>
          <w:sz w:val="28"/>
          <w:szCs w:val="28"/>
        </w:rPr>
        <w:tab/>
        <w:t>Организация встречи бойцов с депутатом Гос</w:t>
      </w:r>
      <w:r w:rsidRPr="001D03B9">
        <w:rPr>
          <w:rFonts w:ascii="Times New Roman" w:hAnsi="Times New Roman" w:cs="Times New Roman"/>
          <w:color w:val="auto"/>
          <w:sz w:val="28"/>
          <w:szCs w:val="28"/>
          <w:lang w:val="ru-RU"/>
        </w:rPr>
        <w:t>д</w:t>
      </w:r>
      <w:r w:rsidRPr="001D03B9">
        <w:rPr>
          <w:rFonts w:ascii="Times New Roman" w:hAnsi="Times New Roman" w:cs="Times New Roman"/>
          <w:color w:val="auto"/>
          <w:sz w:val="28"/>
          <w:szCs w:val="28"/>
        </w:rPr>
        <w:t>ум</w:t>
      </w:r>
      <w:r w:rsidRPr="001D03B9">
        <w:rPr>
          <w:rFonts w:ascii="Times New Roman" w:hAnsi="Times New Roman" w:cs="Times New Roman"/>
          <w:color w:val="auto"/>
          <w:sz w:val="28"/>
          <w:szCs w:val="28"/>
          <w:lang w:val="ru-RU"/>
        </w:rPr>
        <w:t>ы</w:t>
      </w:r>
      <w:r w:rsidRPr="001D03B9">
        <w:rPr>
          <w:rFonts w:ascii="Times New Roman" w:hAnsi="Times New Roman" w:cs="Times New Roman"/>
          <w:color w:val="auto"/>
          <w:sz w:val="28"/>
          <w:szCs w:val="28"/>
        </w:rPr>
        <w:t xml:space="preserve"> И.А.</w:t>
      </w:r>
      <w:r w:rsidRPr="001D03B9">
        <w:rPr>
          <w:rFonts w:ascii="Times New Roman" w:hAnsi="Times New Roman" w:cs="Times New Roman"/>
          <w:color w:val="auto"/>
          <w:sz w:val="28"/>
          <w:szCs w:val="28"/>
          <w:lang w:val="ru-RU"/>
        </w:rPr>
        <w:t xml:space="preserve"> </w:t>
      </w:r>
      <w:r w:rsidRPr="001D03B9">
        <w:rPr>
          <w:rFonts w:ascii="Times New Roman" w:hAnsi="Times New Roman" w:cs="Times New Roman"/>
          <w:color w:val="auto"/>
          <w:sz w:val="28"/>
          <w:szCs w:val="28"/>
        </w:rPr>
        <w:t>Яровой</w:t>
      </w:r>
      <w:r>
        <w:rPr>
          <w:rFonts w:ascii="Times New Roman" w:hAnsi="Times New Roman" w:cs="Times New Roman"/>
          <w:color w:val="auto"/>
          <w:sz w:val="28"/>
          <w:szCs w:val="28"/>
          <w:lang w:val="ru-RU"/>
        </w:rPr>
        <w:t>;</w:t>
      </w:r>
      <w:r w:rsidRPr="001D03B9">
        <w:rPr>
          <w:rFonts w:ascii="Times New Roman" w:hAnsi="Times New Roman" w:cs="Times New Roman"/>
          <w:color w:val="auto"/>
          <w:sz w:val="28"/>
          <w:szCs w:val="28"/>
        </w:rPr>
        <w:t xml:space="preserve"> </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rPr>
        <w:t>•</w:t>
      </w:r>
      <w:r w:rsidRPr="001D03B9">
        <w:rPr>
          <w:rFonts w:ascii="Times New Roman" w:hAnsi="Times New Roman" w:cs="Times New Roman"/>
          <w:color w:val="auto"/>
          <w:sz w:val="28"/>
          <w:szCs w:val="28"/>
        </w:rPr>
        <w:tab/>
        <w:t>Благоустройство памятника экипажу подлодки «Л-16»</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rPr>
        <w:t>•</w:t>
      </w:r>
      <w:r w:rsidRPr="001D03B9">
        <w:rPr>
          <w:rFonts w:ascii="Times New Roman" w:hAnsi="Times New Roman" w:cs="Times New Roman"/>
          <w:color w:val="auto"/>
          <w:sz w:val="28"/>
          <w:szCs w:val="28"/>
        </w:rPr>
        <w:tab/>
        <w:t>Проведение патриотических бесед в Центре социальной помощи семье и детям</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rPr>
        <w:t>•</w:t>
      </w:r>
      <w:r w:rsidRPr="001D03B9">
        <w:rPr>
          <w:rFonts w:ascii="Times New Roman" w:hAnsi="Times New Roman" w:cs="Times New Roman"/>
          <w:color w:val="auto"/>
          <w:sz w:val="28"/>
          <w:szCs w:val="28"/>
        </w:rPr>
        <w:tab/>
        <w:t>Создание и наполнение информацией сайта КРО РСО</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rPr>
        <w:t>•</w:t>
      </w:r>
      <w:r w:rsidRPr="001D03B9">
        <w:rPr>
          <w:rFonts w:ascii="Times New Roman" w:hAnsi="Times New Roman" w:cs="Times New Roman"/>
          <w:color w:val="auto"/>
          <w:sz w:val="28"/>
          <w:szCs w:val="28"/>
        </w:rPr>
        <w:tab/>
        <w:t xml:space="preserve">Организация </w:t>
      </w:r>
      <w:r w:rsidRPr="001D03B9">
        <w:rPr>
          <w:rFonts w:ascii="Times New Roman" w:hAnsi="Times New Roman" w:cs="Times New Roman"/>
          <w:color w:val="auto"/>
          <w:sz w:val="28"/>
          <w:szCs w:val="28"/>
          <w:lang w:val="ru-RU"/>
        </w:rPr>
        <w:t xml:space="preserve">и проведение соревнований по </w:t>
      </w:r>
      <w:r w:rsidRPr="001D03B9">
        <w:rPr>
          <w:rFonts w:ascii="Times New Roman" w:hAnsi="Times New Roman" w:cs="Times New Roman"/>
          <w:color w:val="auto"/>
          <w:sz w:val="28"/>
          <w:szCs w:val="28"/>
        </w:rPr>
        <w:t>футбол</w:t>
      </w:r>
      <w:r w:rsidRPr="001D03B9">
        <w:rPr>
          <w:rFonts w:ascii="Times New Roman" w:hAnsi="Times New Roman" w:cs="Times New Roman"/>
          <w:color w:val="auto"/>
          <w:sz w:val="28"/>
          <w:szCs w:val="28"/>
          <w:lang w:val="ru-RU"/>
        </w:rPr>
        <w:t>у</w:t>
      </w:r>
      <w:r w:rsidRPr="001D03B9">
        <w:rPr>
          <w:rFonts w:ascii="Times New Roman" w:hAnsi="Times New Roman" w:cs="Times New Roman"/>
          <w:color w:val="auto"/>
          <w:sz w:val="28"/>
          <w:szCs w:val="28"/>
        </w:rPr>
        <w:t xml:space="preserve"> среди отрядов РСО</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rPr>
        <w:t>•</w:t>
      </w:r>
      <w:r w:rsidRPr="001D03B9">
        <w:rPr>
          <w:rFonts w:ascii="Times New Roman" w:hAnsi="Times New Roman" w:cs="Times New Roman"/>
          <w:color w:val="auto"/>
          <w:sz w:val="28"/>
          <w:szCs w:val="28"/>
        </w:rPr>
        <w:tab/>
        <w:t>Проведен</w:t>
      </w:r>
      <w:r w:rsidRPr="001D03B9">
        <w:rPr>
          <w:rFonts w:ascii="Times New Roman" w:hAnsi="Times New Roman" w:cs="Times New Roman"/>
          <w:color w:val="auto"/>
          <w:sz w:val="28"/>
          <w:szCs w:val="28"/>
          <w:lang w:val="ru-RU"/>
        </w:rPr>
        <w:t>а</w:t>
      </w:r>
      <w:r w:rsidRPr="001D03B9">
        <w:rPr>
          <w:rFonts w:ascii="Times New Roman" w:hAnsi="Times New Roman" w:cs="Times New Roman"/>
          <w:color w:val="auto"/>
          <w:sz w:val="28"/>
          <w:szCs w:val="28"/>
        </w:rPr>
        <w:t xml:space="preserve"> региональн</w:t>
      </w:r>
      <w:r w:rsidRPr="001D03B9">
        <w:rPr>
          <w:rFonts w:ascii="Times New Roman" w:hAnsi="Times New Roman" w:cs="Times New Roman"/>
          <w:color w:val="auto"/>
          <w:sz w:val="28"/>
          <w:szCs w:val="28"/>
          <w:lang w:val="ru-RU"/>
        </w:rPr>
        <w:t>ая</w:t>
      </w:r>
      <w:r w:rsidRPr="001D03B9">
        <w:rPr>
          <w:rFonts w:ascii="Times New Roman" w:hAnsi="Times New Roman" w:cs="Times New Roman"/>
          <w:color w:val="auto"/>
          <w:sz w:val="28"/>
          <w:szCs w:val="28"/>
        </w:rPr>
        <w:t xml:space="preserve"> конференци</w:t>
      </w:r>
      <w:r w:rsidRPr="001D03B9">
        <w:rPr>
          <w:rFonts w:ascii="Times New Roman" w:hAnsi="Times New Roman" w:cs="Times New Roman"/>
          <w:color w:val="auto"/>
          <w:sz w:val="28"/>
          <w:szCs w:val="28"/>
          <w:lang w:val="ru-RU"/>
        </w:rPr>
        <w:t>я</w:t>
      </w:r>
      <w:r w:rsidRPr="001D03B9">
        <w:rPr>
          <w:rFonts w:ascii="Times New Roman" w:hAnsi="Times New Roman" w:cs="Times New Roman"/>
          <w:color w:val="auto"/>
          <w:sz w:val="28"/>
          <w:szCs w:val="28"/>
        </w:rPr>
        <w:t xml:space="preserve"> КРО РСО</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w:t>
      </w:r>
      <w:r>
        <w:rPr>
          <w:rFonts w:ascii="Times New Roman" w:hAnsi="Times New Roman" w:cs="Times New Roman"/>
          <w:color w:val="auto"/>
          <w:sz w:val="28"/>
          <w:szCs w:val="28"/>
        </w:rPr>
        <w:tab/>
        <w:t>Создан</w:t>
      </w:r>
      <w:r>
        <w:rPr>
          <w:rFonts w:ascii="Times New Roman" w:hAnsi="Times New Roman" w:cs="Times New Roman"/>
          <w:color w:val="auto"/>
          <w:sz w:val="28"/>
          <w:szCs w:val="28"/>
          <w:lang w:val="ru-RU"/>
        </w:rPr>
        <w:t>ы</w:t>
      </w:r>
      <w:r>
        <w:rPr>
          <w:rFonts w:ascii="Times New Roman" w:hAnsi="Times New Roman" w:cs="Times New Roman"/>
          <w:color w:val="auto"/>
          <w:sz w:val="28"/>
          <w:szCs w:val="28"/>
        </w:rPr>
        <w:t xml:space="preserve"> штаб</w:t>
      </w:r>
      <w:r>
        <w:rPr>
          <w:rFonts w:ascii="Times New Roman" w:hAnsi="Times New Roman" w:cs="Times New Roman"/>
          <w:color w:val="auto"/>
          <w:sz w:val="28"/>
          <w:szCs w:val="28"/>
          <w:lang w:val="ru-RU"/>
        </w:rPr>
        <w:t>ы</w:t>
      </w:r>
      <w:r w:rsidRPr="001D03B9">
        <w:rPr>
          <w:rFonts w:ascii="Times New Roman" w:hAnsi="Times New Roman" w:cs="Times New Roman"/>
          <w:color w:val="auto"/>
          <w:sz w:val="28"/>
          <w:szCs w:val="28"/>
        </w:rPr>
        <w:t xml:space="preserve"> в Камчатском политехническом техникуме и</w:t>
      </w:r>
      <w:r>
        <w:rPr>
          <w:rFonts w:ascii="Times New Roman" w:hAnsi="Times New Roman" w:cs="Times New Roman"/>
          <w:color w:val="auto"/>
          <w:sz w:val="28"/>
          <w:szCs w:val="28"/>
        </w:rPr>
        <w:t xml:space="preserve"> </w:t>
      </w:r>
      <w:r w:rsidRPr="001D03B9">
        <w:rPr>
          <w:rFonts w:ascii="Times New Roman" w:hAnsi="Times New Roman" w:cs="Times New Roman"/>
          <w:color w:val="auto"/>
          <w:sz w:val="28"/>
          <w:szCs w:val="28"/>
        </w:rPr>
        <w:t>Камчатском медицинском колледже</w:t>
      </w:r>
      <w:r w:rsidRPr="001D03B9">
        <w:rPr>
          <w:rFonts w:ascii="Times New Roman" w:hAnsi="Times New Roman" w:cs="Times New Roman"/>
          <w:color w:val="auto"/>
          <w:sz w:val="28"/>
          <w:szCs w:val="28"/>
          <w:lang w:val="ru-RU"/>
        </w:rPr>
        <w:t>.</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 xml:space="preserve"> </w:t>
      </w:r>
    </w:p>
    <w:p w:rsidR="00516369" w:rsidRPr="001D03B9" w:rsidRDefault="00516369" w:rsidP="00CA5ABB">
      <w:pPr>
        <w:spacing w:line="360" w:lineRule="auto"/>
        <w:ind w:firstLine="709"/>
        <w:jc w:val="both"/>
        <w:rPr>
          <w:rFonts w:ascii="Times New Roman" w:hAnsi="Times New Roman" w:cs="Times New Roman"/>
          <w:b/>
          <w:i/>
          <w:color w:val="auto"/>
          <w:sz w:val="28"/>
          <w:szCs w:val="28"/>
          <w:lang w:val="ru-RU"/>
        </w:rPr>
      </w:pPr>
      <w:r w:rsidRPr="001D03B9">
        <w:rPr>
          <w:rFonts w:ascii="Times New Roman" w:hAnsi="Times New Roman" w:cs="Times New Roman"/>
          <w:b/>
          <w:i/>
          <w:color w:val="auto"/>
          <w:sz w:val="28"/>
          <w:szCs w:val="28"/>
          <w:lang w:val="ru-RU"/>
        </w:rPr>
        <w:t>5. Участие Камчатской молодежи во всероссийских и международных мероприятиях</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Молодёжный спортивный фестиваль в г. Сочи Всероссийский Форум добровольцев в г. Сочи с 03.02.2016 по 09.02.2016 – 5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Международный конкурс народного творчества «Цветы жизни» в г. Сеул с 03.05.2016 по 10.05.2016 – 4 человека.</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IV Школа АТСМ РСМ в г. Ростов-на-Дону с 03.03.2016 по 08.03.2016- 1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Фестиваль КВН в г. Краснодаре с 20.03.2016 по 25.03.2016 – 5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Всемирная Танцевальная Олимпиада в г. Москва с 29.04.2016 по 11.05.2016 – 2 человека.</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VIII Всероссийский Съезд молодежных правительств в г. Воронеж с 17.05.2016 по 22.05.2016 – 2 человека.</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Съезд Ассоциации поддержки развития молодежного казачьего движения «Союз казачьей молодежи» в г. Ростов с 20.05.2016 по 25.05.2016 – 4 человека.</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Историко – литературный конкурс в г. Минск с 18.06.2016 по 24.06.2016 – 5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Учредительный Всероссийский юнармейский слет в г. Москва с 26.05.2016 по 30.05.2016 – 4 человека.</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IV Съезд молодежных правительств Дальневосточного федерального округа в г. Якутск с 21.07.2016 по 26.07.2016 – 1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Всероссийскую военно-спортивную игру «Победа» в г. Волгоград – 7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Финальные мероприятия Регионального этапа Национальной премии в области событийного туризма «Russian Event Awards» в г. Владивосток с 08.09.2016 по 12.09.2016– 1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Мероприятия, посвященные ХV очередной ежегодной отчетной конференции в г. Анадырь с 01.10.2016 по 10.10.2016 – 5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«Кубок России по функциональном многоборью среди любителей» в г. Москва с 24.11.2016 по 27.11.2016 – 1 человек.</w:t>
      </w:r>
    </w:p>
    <w:p w:rsidR="00516369" w:rsidRPr="001D03B9" w:rsidRDefault="00516369" w:rsidP="00CA5ABB">
      <w:pPr>
        <w:pStyle w:val="ListParagraph"/>
        <w:numPr>
          <w:ilvl w:val="0"/>
          <w:numId w:val="6"/>
        </w:numPr>
        <w:spacing w:line="360" w:lineRule="auto"/>
        <w:ind w:left="0"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Итоговое заседание Палаты молодых законодателей при Совете Федерации за 2016 год в г. Москва</w:t>
      </w:r>
      <w:r w:rsidRPr="001D03B9">
        <w:rPr>
          <w:rFonts w:ascii="Times New Roman" w:hAnsi="Times New Roman" w:cs="Times New Roman"/>
          <w:color w:val="auto"/>
          <w:sz w:val="28"/>
          <w:szCs w:val="28"/>
        </w:rPr>
        <w:t xml:space="preserve"> </w:t>
      </w:r>
      <w:r w:rsidRPr="001D03B9">
        <w:rPr>
          <w:rFonts w:ascii="Times New Roman" w:hAnsi="Times New Roman" w:cs="Times New Roman"/>
          <w:color w:val="auto"/>
          <w:sz w:val="28"/>
          <w:szCs w:val="28"/>
          <w:lang w:val="ru-RU"/>
        </w:rPr>
        <w:t>с 04.12.2016 по 08.12.2016 – 1 человек.</w:t>
      </w:r>
    </w:p>
    <w:p w:rsidR="00516369" w:rsidRPr="001D03B9" w:rsidRDefault="00516369" w:rsidP="00CA5ABB">
      <w:pPr>
        <w:pStyle w:val="2"/>
        <w:shd w:val="clear" w:color="auto" w:fill="auto"/>
        <w:spacing w:before="0" w:line="360" w:lineRule="auto"/>
        <w:ind w:firstLine="709"/>
        <w:rPr>
          <w:b/>
          <w:i/>
          <w:sz w:val="28"/>
          <w:szCs w:val="28"/>
        </w:rPr>
      </w:pPr>
      <w:r w:rsidRPr="001D03B9">
        <w:rPr>
          <w:b/>
          <w:i/>
          <w:sz w:val="28"/>
          <w:szCs w:val="28"/>
        </w:rPr>
        <w:t>6. Реализация государственных программ</w:t>
      </w:r>
    </w:p>
    <w:p w:rsidR="00516369" w:rsidRPr="001D03B9" w:rsidRDefault="00516369" w:rsidP="00CA5ABB">
      <w:pPr>
        <w:pStyle w:val="2"/>
        <w:shd w:val="clear" w:color="auto" w:fill="auto"/>
        <w:spacing w:before="0" w:line="360" w:lineRule="auto"/>
        <w:ind w:firstLine="709"/>
        <w:rPr>
          <w:b/>
          <w:sz w:val="28"/>
          <w:szCs w:val="28"/>
        </w:rPr>
      </w:pPr>
      <w:r w:rsidRPr="001D03B9">
        <w:rPr>
          <w:b/>
          <w:sz w:val="28"/>
          <w:szCs w:val="28"/>
        </w:rPr>
        <w:t>Государственная программа Камчатского края «Социальная поддержка граждан в Камчатском крае на 2014-2018 годы», Подпрограмма 5 «Повышение эффективности государственной поддержки социально ориентированных некоммерческих организаций».</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 xml:space="preserve">В рамках реализации Подпрограммы 5 «Повышение эффективности государственной поддержки социально ориентированных некоммерческих организаций» по конкурсу на право получения социально ориентированными некоммерческими организациями в Камчатском крае на реализацию социально значимых программ (проектов) по развитию историко-краеведческой, патриотической и экологической деятельности детей и молодёжи, проведению поисковой работы, установлению имен погибших и пропавших без вести при защите Отечества, развитию массового спорта, пропаганде здорового образа жизни, на основании протокола № 1 от 06.04.2016, поддержку получили 3 общественные организации. Размер субсидии </w:t>
      </w:r>
      <w:r>
        <w:rPr>
          <w:sz w:val="28"/>
          <w:szCs w:val="28"/>
        </w:rPr>
        <w:t>составил</w:t>
      </w:r>
      <w:r w:rsidRPr="001D03B9">
        <w:rPr>
          <w:sz w:val="28"/>
          <w:szCs w:val="28"/>
        </w:rPr>
        <w:t>- 500,0 тыс. рублей.</w:t>
      </w:r>
    </w:p>
    <w:p w:rsidR="00516369" w:rsidRPr="001D03B9" w:rsidRDefault="00516369" w:rsidP="00CA5ABB">
      <w:pPr>
        <w:pStyle w:val="2"/>
        <w:shd w:val="clear" w:color="auto" w:fill="auto"/>
        <w:spacing w:before="0" w:line="360" w:lineRule="auto"/>
        <w:ind w:firstLine="709"/>
        <w:rPr>
          <w:sz w:val="28"/>
          <w:szCs w:val="28"/>
        </w:rPr>
      </w:pPr>
      <w:r w:rsidRPr="00C62234">
        <w:rPr>
          <w:b/>
          <w:sz w:val="28"/>
          <w:szCs w:val="28"/>
        </w:rPr>
        <w:t xml:space="preserve">В рамках реализации п. 3.3.4. «Частичное возмещение затрат по оплате за обучение в образовательных учреждениях среднего и высшего профессионального образования представителей КМНС (очная и заочная форма обучения). Возмещение затрат по оплате проезда к месту учебы при поступлении в образовательные учреждения представителей КМНС» </w:t>
      </w:r>
      <w:r w:rsidRPr="00C62234">
        <w:rPr>
          <w:sz w:val="28"/>
          <w:szCs w:val="28"/>
        </w:rPr>
        <w:t>Государственной программы Камчатского края «Реализация государственной национальной политики и укрепление гражданского единства в Камчатском крае на 2013- 2018 годы» денежные</w:t>
      </w:r>
      <w:r w:rsidRPr="001D03B9">
        <w:rPr>
          <w:sz w:val="28"/>
          <w:szCs w:val="28"/>
        </w:rPr>
        <w:t xml:space="preserve"> средства были распределены следующим образом: </w:t>
      </w:r>
    </w:p>
    <w:p w:rsidR="00516369" w:rsidRPr="001D03B9" w:rsidRDefault="00516369" w:rsidP="00CA5ABB">
      <w:pPr>
        <w:pStyle w:val="2"/>
        <w:spacing w:before="0" w:line="360" w:lineRule="auto"/>
        <w:ind w:firstLine="709"/>
        <w:rPr>
          <w:sz w:val="28"/>
          <w:szCs w:val="28"/>
        </w:rPr>
      </w:pPr>
      <w:r w:rsidRPr="001D03B9">
        <w:rPr>
          <w:sz w:val="28"/>
          <w:szCs w:val="28"/>
        </w:rPr>
        <w:t>- оплата за обучение – 30 чел., в сумме 1 350 820,10 тыс. руб.;</w:t>
      </w:r>
    </w:p>
    <w:p w:rsidR="00516369" w:rsidRPr="001D03B9" w:rsidRDefault="00516369" w:rsidP="00CA5ABB">
      <w:pPr>
        <w:pStyle w:val="2"/>
        <w:spacing w:before="0" w:line="360" w:lineRule="auto"/>
        <w:ind w:firstLine="709"/>
        <w:rPr>
          <w:sz w:val="28"/>
          <w:szCs w:val="28"/>
        </w:rPr>
      </w:pPr>
      <w:r w:rsidRPr="001D03B9">
        <w:rPr>
          <w:sz w:val="28"/>
          <w:szCs w:val="28"/>
        </w:rPr>
        <w:t>- оплата проезда – 21 чел., в сумме 380 279,90 тыс. руб.</w:t>
      </w:r>
    </w:p>
    <w:p w:rsidR="00516369" w:rsidRPr="001D03B9" w:rsidRDefault="00516369" w:rsidP="00CA5ABB">
      <w:pPr>
        <w:pStyle w:val="2"/>
        <w:spacing w:before="0" w:line="360" w:lineRule="auto"/>
        <w:ind w:firstLine="709"/>
        <w:rPr>
          <w:sz w:val="28"/>
          <w:szCs w:val="28"/>
        </w:rPr>
      </w:pPr>
      <w:r w:rsidRPr="001D03B9">
        <w:rPr>
          <w:sz w:val="28"/>
          <w:szCs w:val="28"/>
        </w:rPr>
        <w:t>Объем финансирования – 1 731 100,00 руб. Денежные средства выплачены в полном объеме.</w:t>
      </w:r>
    </w:p>
    <w:p w:rsidR="00516369" w:rsidRPr="001D03B9" w:rsidRDefault="00516369" w:rsidP="00CA5ABB">
      <w:pPr>
        <w:pStyle w:val="2"/>
        <w:shd w:val="clear" w:color="auto" w:fill="auto"/>
        <w:spacing w:before="0" w:line="360" w:lineRule="auto"/>
        <w:ind w:firstLine="709"/>
        <w:rPr>
          <w:b/>
          <w:sz w:val="28"/>
          <w:szCs w:val="28"/>
        </w:rPr>
      </w:pPr>
      <w:r w:rsidRPr="001D03B9">
        <w:rPr>
          <w:b/>
          <w:sz w:val="28"/>
          <w:szCs w:val="28"/>
        </w:rPr>
        <w:t>Государственная программа Камчатского края «Содействие занятости населению Камчатского края на 2014-2018 годы».</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В период с мая по октябрь 2016 года временно трудоустроено 704 несовершеннолетних гражданина. Работало 48 трудовых отрядов «Молодая Камчатка». За время работы:</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 собрано более 12900 мешков мусора;</w:t>
      </w:r>
    </w:p>
    <w:p w:rsidR="00516369" w:rsidRPr="001D03B9" w:rsidRDefault="00516369" w:rsidP="00CA5ABB">
      <w:pPr>
        <w:pStyle w:val="2"/>
        <w:spacing w:before="0" w:line="360" w:lineRule="auto"/>
        <w:ind w:firstLine="709"/>
        <w:rPr>
          <w:sz w:val="28"/>
          <w:szCs w:val="28"/>
        </w:rPr>
      </w:pPr>
      <w:r w:rsidRPr="001D03B9">
        <w:rPr>
          <w:sz w:val="28"/>
          <w:szCs w:val="28"/>
        </w:rPr>
        <w:t>- побелено около 1000 деревьев;</w:t>
      </w:r>
    </w:p>
    <w:p w:rsidR="00516369" w:rsidRPr="001D03B9" w:rsidRDefault="00516369" w:rsidP="00CA5ABB">
      <w:pPr>
        <w:pStyle w:val="2"/>
        <w:spacing w:before="0" w:line="360" w:lineRule="auto"/>
        <w:ind w:firstLine="709"/>
        <w:rPr>
          <w:sz w:val="28"/>
          <w:szCs w:val="28"/>
        </w:rPr>
      </w:pPr>
      <w:r w:rsidRPr="001D03B9">
        <w:rPr>
          <w:sz w:val="28"/>
          <w:szCs w:val="28"/>
        </w:rPr>
        <w:t>- высажено 1025 цветов и кустарников;</w:t>
      </w:r>
    </w:p>
    <w:p w:rsidR="00516369" w:rsidRPr="001D03B9" w:rsidRDefault="00516369" w:rsidP="00CA5ABB">
      <w:pPr>
        <w:pStyle w:val="2"/>
        <w:spacing w:before="0" w:line="360" w:lineRule="auto"/>
        <w:ind w:firstLine="709"/>
        <w:rPr>
          <w:sz w:val="28"/>
          <w:szCs w:val="28"/>
        </w:rPr>
      </w:pPr>
      <w:r w:rsidRPr="001D03B9">
        <w:rPr>
          <w:sz w:val="28"/>
          <w:szCs w:val="28"/>
        </w:rPr>
        <w:t xml:space="preserve">- наполнены 36 песочниц. </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Произведены покрасочные работы более чем на 40 детских площадках и 15 детских садах и школах.</w:t>
      </w:r>
    </w:p>
    <w:p w:rsidR="00516369" w:rsidRPr="00C62234" w:rsidRDefault="00516369" w:rsidP="00C62234">
      <w:pPr>
        <w:pStyle w:val="2"/>
        <w:shd w:val="clear" w:color="auto" w:fill="auto"/>
        <w:spacing w:before="0" w:line="360" w:lineRule="auto"/>
        <w:ind w:firstLine="709"/>
        <w:rPr>
          <w:b/>
          <w:sz w:val="28"/>
          <w:szCs w:val="28"/>
        </w:rPr>
      </w:pPr>
      <w:r w:rsidRPr="00C62234">
        <w:rPr>
          <w:b/>
          <w:sz w:val="28"/>
          <w:szCs w:val="28"/>
        </w:rPr>
        <w:t>По государственной программе Камчатского края «Профилактика правонарушений, терроризма, экстремизма, наркомании и алкоголизма в Камчатском крае на 2014-2018 годы», Подпрограмма 4 «Профилактика наркомании и алкоголизма в Камчатском крае»</w:t>
      </w:r>
      <w:r>
        <w:rPr>
          <w:b/>
          <w:sz w:val="28"/>
          <w:szCs w:val="28"/>
        </w:rPr>
        <w:t xml:space="preserve"> </w:t>
      </w:r>
      <w:r>
        <w:rPr>
          <w:sz w:val="28"/>
          <w:szCs w:val="28"/>
        </w:rPr>
        <w:t>о</w:t>
      </w:r>
      <w:r w:rsidRPr="001D03B9">
        <w:rPr>
          <w:sz w:val="28"/>
          <w:szCs w:val="28"/>
        </w:rPr>
        <w:t xml:space="preserve">рганизованы и проведены такие мероприятия как: </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 xml:space="preserve">- акция «Молодежь Камчатки </w:t>
      </w:r>
      <w:r>
        <w:rPr>
          <w:sz w:val="28"/>
          <w:szCs w:val="28"/>
        </w:rPr>
        <w:t xml:space="preserve">- </w:t>
      </w:r>
      <w:r w:rsidRPr="001D03B9">
        <w:rPr>
          <w:sz w:val="28"/>
          <w:szCs w:val="28"/>
        </w:rPr>
        <w:t>за здоровый образ жизни</w:t>
      </w:r>
      <w:r>
        <w:rPr>
          <w:sz w:val="28"/>
          <w:szCs w:val="28"/>
        </w:rPr>
        <w:t>!</w:t>
      </w:r>
      <w:r w:rsidRPr="001D03B9">
        <w:rPr>
          <w:sz w:val="28"/>
          <w:szCs w:val="28"/>
        </w:rPr>
        <w:t>» (в рамках празднования Дня Российской молодежи), акция проведена в 4 районных центрах края. Привлечено около 4 тысяч человек молодежи.</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 информационно-пропагандистская акция «Стоп СПИД!» в образователь</w:t>
      </w:r>
      <w:r>
        <w:rPr>
          <w:sz w:val="28"/>
          <w:szCs w:val="28"/>
        </w:rPr>
        <w:t xml:space="preserve">ных учреждениях высшего и </w:t>
      </w:r>
      <w:r w:rsidRPr="001D03B9">
        <w:rPr>
          <w:sz w:val="28"/>
          <w:szCs w:val="28"/>
        </w:rPr>
        <w:t>профессионального образования края. Привлечено прядка 1500 человек молодежи. Обеспечена публикация</w:t>
      </w:r>
      <w:r w:rsidRPr="001D03B9">
        <w:rPr>
          <w:sz w:val="28"/>
          <w:szCs w:val="28"/>
        </w:rPr>
        <w:tab/>
        <w:t xml:space="preserve"> информа</w:t>
      </w:r>
      <w:r>
        <w:rPr>
          <w:sz w:val="28"/>
          <w:szCs w:val="28"/>
        </w:rPr>
        <w:t>ционных листовок и буклетов</w:t>
      </w:r>
      <w:r w:rsidRPr="001D03B9">
        <w:rPr>
          <w:sz w:val="28"/>
          <w:szCs w:val="28"/>
        </w:rPr>
        <w:t>.</w:t>
      </w:r>
    </w:p>
    <w:p w:rsidR="00516369" w:rsidRPr="001D03B9" w:rsidRDefault="00516369" w:rsidP="00C35039">
      <w:pPr>
        <w:pStyle w:val="2"/>
        <w:shd w:val="clear" w:color="auto" w:fill="auto"/>
        <w:spacing w:before="0" w:line="360" w:lineRule="auto"/>
        <w:ind w:firstLine="709"/>
        <w:rPr>
          <w:b/>
          <w:sz w:val="28"/>
          <w:szCs w:val="28"/>
        </w:rPr>
      </w:pPr>
      <w:r w:rsidRPr="001D03B9">
        <w:rPr>
          <w:b/>
          <w:sz w:val="28"/>
          <w:szCs w:val="28"/>
        </w:rPr>
        <w:t>По государственной программе Камчатского края «Развитие образования в Камчатском крае на 2014-2016 годы»:</w:t>
      </w:r>
    </w:p>
    <w:p w:rsidR="00516369" w:rsidRPr="001D03B9" w:rsidRDefault="00516369" w:rsidP="00C35039">
      <w:pPr>
        <w:pStyle w:val="2"/>
        <w:shd w:val="clear" w:color="auto" w:fill="auto"/>
        <w:spacing w:before="0" w:line="360" w:lineRule="auto"/>
        <w:ind w:firstLine="709"/>
        <w:rPr>
          <w:sz w:val="28"/>
          <w:szCs w:val="28"/>
        </w:rPr>
      </w:pPr>
      <w:r w:rsidRPr="001D03B9">
        <w:rPr>
          <w:sz w:val="28"/>
          <w:szCs w:val="28"/>
        </w:rPr>
        <w:t>Изготовлены информационные буклеты о наличии вакансий в Камчатском крае (тираж 700 шт.), которые были распространены среди выпускников высших и средних профессиональных образовательных учреждений края.</w:t>
      </w:r>
    </w:p>
    <w:p w:rsidR="00516369" w:rsidRPr="001D03B9" w:rsidRDefault="00516369" w:rsidP="00CA5ABB">
      <w:pPr>
        <w:pStyle w:val="2"/>
        <w:spacing w:before="0" w:line="360" w:lineRule="auto"/>
        <w:ind w:firstLine="709"/>
        <w:rPr>
          <w:b/>
          <w:sz w:val="28"/>
          <w:szCs w:val="28"/>
        </w:rPr>
      </w:pPr>
      <w:r w:rsidRPr="001D03B9">
        <w:rPr>
          <w:b/>
          <w:sz w:val="28"/>
          <w:szCs w:val="28"/>
        </w:rPr>
        <w:t>Государственная программа «Реализация государственной национальной политики и укрепление гражданского единства в Камчатском крае на 2014-2018 годы»:</w:t>
      </w:r>
    </w:p>
    <w:p w:rsidR="00516369" w:rsidRPr="001D03B9" w:rsidRDefault="00516369" w:rsidP="00CA5ABB">
      <w:pPr>
        <w:pStyle w:val="2"/>
        <w:spacing w:before="0" w:line="360" w:lineRule="auto"/>
        <w:ind w:firstLine="709"/>
        <w:rPr>
          <w:sz w:val="28"/>
          <w:szCs w:val="28"/>
        </w:rPr>
      </w:pPr>
      <w:r w:rsidRPr="001D03B9">
        <w:rPr>
          <w:b/>
          <w:sz w:val="28"/>
          <w:szCs w:val="28"/>
        </w:rPr>
        <w:t>В рамках реализации подпрограммы «Укрепление гражданского</w:t>
      </w:r>
      <w:r>
        <w:rPr>
          <w:b/>
          <w:sz w:val="28"/>
          <w:szCs w:val="28"/>
        </w:rPr>
        <w:t xml:space="preserve"> </w:t>
      </w:r>
      <w:r w:rsidRPr="001D03B9">
        <w:rPr>
          <w:b/>
          <w:sz w:val="28"/>
          <w:szCs w:val="28"/>
        </w:rPr>
        <w:t xml:space="preserve">единства и гармонизация межнациональных отношений в Камчатском крае» </w:t>
      </w:r>
      <w:r w:rsidRPr="001D03B9">
        <w:rPr>
          <w:sz w:val="28"/>
          <w:szCs w:val="28"/>
        </w:rPr>
        <w:t>в ноябре состоялись:</w:t>
      </w:r>
    </w:p>
    <w:p w:rsidR="00516369" w:rsidRPr="001D03B9" w:rsidRDefault="00516369" w:rsidP="00CA5ABB">
      <w:pPr>
        <w:pStyle w:val="2"/>
        <w:spacing w:before="0" w:line="360" w:lineRule="auto"/>
        <w:ind w:firstLine="709"/>
        <w:rPr>
          <w:sz w:val="28"/>
          <w:szCs w:val="28"/>
        </w:rPr>
      </w:pPr>
      <w:r w:rsidRPr="001D03B9">
        <w:rPr>
          <w:sz w:val="28"/>
          <w:szCs w:val="28"/>
        </w:rPr>
        <w:t>- акция «Молодежь Камчатки – против терроризма», посвященная Дню толерантности;</w:t>
      </w:r>
    </w:p>
    <w:p w:rsidR="00516369" w:rsidRPr="001D03B9" w:rsidRDefault="00516369" w:rsidP="00CA5ABB">
      <w:pPr>
        <w:pStyle w:val="2"/>
        <w:spacing w:before="0" w:line="360" w:lineRule="auto"/>
        <w:ind w:firstLine="709"/>
        <w:rPr>
          <w:sz w:val="28"/>
          <w:szCs w:val="28"/>
        </w:rPr>
      </w:pPr>
      <w:r w:rsidRPr="001D03B9">
        <w:rPr>
          <w:sz w:val="28"/>
          <w:szCs w:val="28"/>
        </w:rPr>
        <w:t xml:space="preserve">- информационно-пропагандистская акция «Многонациональная Россия», посвященная Дню единения народов. </w:t>
      </w:r>
    </w:p>
    <w:p w:rsidR="00516369" w:rsidRPr="001D03B9" w:rsidRDefault="00516369" w:rsidP="00CA5ABB">
      <w:pPr>
        <w:pStyle w:val="2"/>
        <w:spacing w:before="0" w:line="360" w:lineRule="auto"/>
        <w:ind w:firstLine="709"/>
        <w:rPr>
          <w:sz w:val="28"/>
          <w:szCs w:val="28"/>
        </w:rPr>
      </w:pPr>
      <w:r w:rsidRPr="001D03B9">
        <w:rPr>
          <w:b/>
          <w:sz w:val="28"/>
          <w:szCs w:val="28"/>
        </w:rPr>
        <w:t>В рамках подпрограммы «Патриотическое воспитание граждан Российской Федерации в Камчатском крае на 2014-2018 годы»</w:t>
      </w:r>
      <w:r w:rsidRPr="001D03B9">
        <w:rPr>
          <w:sz w:val="28"/>
          <w:szCs w:val="28"/>
        </w:rPr>
        <w:t xml:space="preserve"> Министерством проведены следующие мероприятия:</w:t>
      </w:r>
    </w:p>
    <w:p w:rsidR="00516369" w:rsidRPr="001D03B9" w:rsidRDefault="00516369" w:rsidP="00CA5ABB">
      <w:pPr>
        <w:pStyle w:val="2"/>
        <w:spacing w:before="0" w:line="360" w:lineRule="auto"/>
        <w:ind w:firstLine="709"/>
        <w:rPr>
          <w:sz w:val="28"/>
          <w:szCs w:val="28"/>
        </w:rPr>
      </w:pPr>
      <w:r w:rsidRPr="001D03B9">
        <w:rPr>
          <w:sz w:val="28"/>
          <w:szCs w:val="28"/>
        </w:rPr>
        <w:t xml:space="preserve">- краевая патриотическая акция «Георгиевская ленточка» в рамках Всероссийской акции «Георгиевская ленточка». Закуплены ленточки для проведения акции. Акция проведена с 22 апреля по 09 мая 2016 года. </w:t>
      </w:r>
    </w:p>
    <w:p w:rsidR="00516369" w:rsidRPr="001D03B9" w:rsidRDefault="00516369" w:rsidP="00CA5ABB">
      <w:pPr>
        <w:pStyle w:val="2"/>
        <w:spacing w:before="0" w:line="360" w:lineRule="auto"/>
        <w:ind w:firstLine="709"/>
        <w:rPr>
          <w:sz w:val="28"/>
          <w:szCs w:val="28"/>
        </w:rPr>
      </w:pPr>
      <w:r w:rsidRPr="001D03B9">
        <w:rPr>
          <w:sz w:val="28"/>
          <w:szCs w:val="28"/>
        </w:rPr>
        <w:t xml:space="preserve"> - патриотическая акция «Бессмертный полк» (шествие молодежи с фотографиями своих дедов и прадедов – участников ВОВ);</w:t>
      </w:r>
    </w:p>
    <w:p w:rsidR="00516369" w:rsidRPr="001D03B9" w:rsidRDefault="00516369" w:rsidP="00CA5ABB">
      <w:pPr>
        <w:pStyle w:val="2"/>
        <w:spacing w:before="0" w:line="360" w:lineRule="auto"/>
        <w:ind w:firstLine="709"/>
        <w:rPr>
          <w:sz w:val="28"/>
          <w:szCs w:val="28"/>
        </w:rPr>
      </w:pPr>
      <w:r w:rsidRPr="001D03B9">
        <w:rPr>
          <w:sz w:val="28"/>
          <w:szCs w:val="28"/>
        </w:rPr>
        <w:t>- краевая патриотическая акция «Спасибо деду за Победу»;</w:t>
      </w:r>
    </w:p>
    <w:p w:rsidR="00516369" w:rsidRPr="001D03B9" w:rsidRDefault="00516369" w:rsidP="00CA5ABB">
      <w:pPr>
        <w:pStyle w:val="2"/>
        <w:spacing w:before="0" w:line="360" w:lineRule="auto"/>
        <w:ind w:firstLine="709"/>
        <w:rPr>
          <w:sz w:val="28"/>
          <w:szCs w:val="28"/>
        </w:rPr>
      </w:pPr>
      <w:r w:rsidRPr="001D03B9">
        <w:rPr>
          <w:sz w:val="28"/>
          <w:szCs w:val="28"/>
        </w:rPr>
        <w:t>- региональный этап Всероссийской спартакиады по военно-спортивному многоборью «Призывники России». Мероприятие проведено 29-30 сентября 2016 года. Приняло участие 8 команд.</w:t>
      </w:r>
    </w:p>
    <w:p w:rsidR="00516369" w:rsidRPr="001D03B9" w:rsidRDefault="00516369" w:rsidP="00CA5ABB">
      <w:pPr>
        <w:pStyle w:val="2"/>
        <w:spacing w:before="0" w:line="360" w:lineRule="auto"/>
        <w:ind w:firstLine="709"/>
        <w:rPr>
          <w:sz w:val="28"/>
          <w:szCs w:val="28"/>
        </w:rPr>
      </w:pPr>
      <w:r w:rsidRPr="001D03B9">
        <w:rPr>
          <w:sz w:val="28"/>
          <w:szCs w:val="28"/>
        </w:rPr>
        <w:t>- митинг студенческой молодежи «Вахта Памяти», посвященный годовщине Победы в Великой Отечественной войне. Мероприятие проведено 6 мая в Парке Победы. Приняло участие более 200 чел.</w:t>
      </w:r>
    </w:p>
    <w:p w:rsidR="00516369" w:rsidRPr="001D03B9" w:rsidRDefault="00516369" w:rsidP="00CA5ABB">
      <w:pPr>
        <w:pStyle w:val="2"/>
        <w:spacing w:before="0" w:line="360" w:lineRule="auto"/>
        <w:ind w:firstLine="709"/>
        <w:rPr>
          <w:sz w:val="28"/>
          <w:szCs w:val="28"/>
        </w:rPr>
      </w:pPr>
      <w:r w:rsidRPr="001D03B9">
        <w:rPr>
          <w:sz w:val="28"/>
          <w:szCs w:val="28"/>
        </w:rPr>
        <w:t>- 2 сентября проведено факельное шествие, посвященное Курильской десантной операции. Приняли участие 250 чел.</w:t>
      </w:r>
    </w:p>
    <w:p w:rsidR="00516369" w:rsidRPr="001D03B9" w:rsidRDefault="00516369" w:rsidP="00CA5ABB">
      <w:pPr>
        <w:pStyle w:val="2"/>
        <w:spacing w:before="0" w:line="360" w:lineRule="auto"/>
        <w:ind w:firstLine="709"/>
        <w:rPr>
          <w:sz w:val="28"/>
          <w:szCs w:val="28"/>
        </w:rPr>
      </w:pPr>
      <w:r w:rsidRPr="001D03B9">
        <w:rPr>
          <w:sz w:val="28"/>
          <w:szCs w:val="28"/>
        </w:rPr>
        <w:t xml:space="preserve">- 22 июня проведена краевая патриотическая акция «Свеча Памяти». Приняли участие 200 чел. </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Проведен краевой финала военно-спортивной игры «Победа». Мероприятие состоялось 4-6 июня в г. Петропавловске-Камчатском, приняло участие 8 команд по 11 чел. из Петропавловск-Камчатского, Вилючинского городских округов, Елизовского, Тигильского, Соболевского муниципальных районов и городского округа «пос. Палана».</w:t>
      </w:r>
    </w:p>
    <w:p w:rsidR="00516369" w:rsidRPr="001D03B9" w:rsidRDefault="00516369" w:rsidP="00CA5ABB">
      <w:pPr>
        <w:pStyle w:val="2"/>
        <w:spacing w:before="0" w:line="360" w:lineRule="auto"/>
        <w:ind w:firstLine="709"/>
        <w:rPr>
          <w:sz w:val="28"/>
          <w:szCs w:val="28"/>
        </w:rPr>
      </w:pPr>
      <w:r w:rsidRPr="001D03B9">
        <w:rPr>
          <w:sz w:val="28"/>
          <w:szCs w:val="28"/>
        </w:rPr>
        <w:t>В соответствии с дорожной картой по созданию и развитию движения «Юнармия», утвержденной Министром обороны РФ, 6 мая 2016 года в Камчатском крае создано Камчатское региональное отделение Всероссийского военно-патриотического общественного движения «ЮНАРМИЯ».</w:t>
      </w:r>
    </w:p>
    <w:p w:rsidR="00516369" w:rsidRPr="001D03B9" w:rsidRDefault="00516369" w:rsidP="00CA5ABB">
      <w:pPr>
        <w:pStyle w:val="2"/>
        <w:spacing w:before="0" w:line="360" w:lineRule="auto"/>
        <w:ind w:firstLine="709"/>
        <w:rPr>
          <w:sz w:val="28"/>
          <w:szCs w:val="28"/>
        </w:rPr>
      </w:pPr>
      <w:r w:rsidRPr="001D03B9">
        <w:rPr>
          <w:sz w:val="28"/>
          <w:szCs w:val="28"/>
        </w:rPr>
        <w:t>Министерством был разработан технический план по развитию движения «Юнармия» в крае.</w:t>
      </w:r>
    </w:p>
    <w:p w:rsidR="00516369" w:rsidRPr="001D03B9" w:rsidRDefault="00516369" w:rsidP="00CA5ABB">
      <w:pPr>
        <w:pStyle w:val="2"/>
        <w:spacing w:before="0" w:line="360" w:lineRule="auto"/>
        <w:ind w:firstLine="709"/>
        <w:rPr>
          <w:sz w:val="28"/>
          <w:szCs w:val="28"/>
        </w:rPr>
      </w:pPr>
      <w:r w:rsidRPr="001D03B9">
        <w:rPr>
          <w:sz w:val="28"/>
          <w:szCs w:val="28"/>
        </w:rPr>
        <w:t>Согласно нему, была образована рабочая группа по развитию данного движения (Распоряжение Правительства от 07.09.2016 № 440-РП), проведено заседание.</w:t>
      </w:r>
    </w:p>
    <w:p w:rsidR="00516369" w:rsidRPr="001D03B9" w:rsidRDefault="00516369" w:rsidP="00CA5ABB">
      <w:pPr>
        <w:pStyle w:val="2"/>
        <w:spacing w:before="0" w:line="360" w:lineRule="auto"/>
        <w:ind w:firstLine="709"/>
        <w:rPr>
          <w:sz w:val="28"/>
          <w:szCs w:val="28"/>
        </w:rPr>
      </w:pPr>
      <w:r w:rsidRPr="001D03B9">
        <w:rPr>
          <w:sz w:val="28"/>
          <w:szCs w:val="28"/>
        </w:rPr>
        <w:t>Для проведения мероприятий закуплены береты и значки юнармейцев, изготовлены флаги с символикой «Юнармии». Всем муниципалитетам направлены письма с указанием спланировать работу по дальнейшему развитию юнармейского движения на местах, разосланы методические, фото- и видеоматериалы по организации работы по развитию движения «Юнармия».</w:t>
      </w:r>
    </w:p>
    <w:p w:rsidR="00516369" w:rsidRPr="001D03B9" w:rsidRDefault="00516369" w:rsidP="00CA5ABB">
      <w:pPr>
        <w:pStyle w:val="2"/>
        <w:spacing w:before="0" w:line="360" w:lineRule="auto"/>
        <w:ind w:firstLine="709"/>
        <w:rPr>
          <w:sz w:val="28"/>
          <w:szCs w:val="28"/>
        </w:rPr>
      </w:pPr>
      <w:r w:rsidRPr="001D03B9">
        <w:rPr>
          <w:sz w:val="28"/>
          <w:szCs w:val="28"/>
        </w:rPr>
        <w:t>28 мая 2016 года делегация Камчатского края в составе 4 человек (3 юнармейца и руководитель) приняла участие в Первом слете Всероссийского военно-патриотического общественного движение «ЮНАРМИЯ» в г. Кубинка Московской области.</w:t>
      </w:r>
    </w:p>
    <w:p w:rsidR="00516369" w:rsidRPr="001D03B9" w:rsidRDefault="00516369" w:rsidP="00CA5ABB">
      <w:pPr>
        <w:pStyle w:val="2"/>
        <w:spacing w:before="0" w:line="360" w:lineRule="auto"/>
        <w:ind w:firstLine="709"/>
        <w:rPr>
          <w:sz w:val="28"/>
          <w:szCs w:val="28"/>
        </w:rPr>
      </w:pPr>
      <w:r w:rsidRPr="001D03B9">
        <w:rPr>
          <w:sz w:val="28"/>
          <w:szCs w:val="28"/>
        </w:rPr>
        <w:t>10 сентября, в рамках торжественного открытия военно-спортивной игры «Гонка Героев» в пос. Радыгино, состоялось Торжественное посвящение в юнармейцы. В мероприятии приняли участие 25 юнармейцев из Петропавловск-Камчатского городского округа и Елизовского района.</w:t>
      </w:r>
    </w:p>
    <w:p w:rsidR="00516369" w:rsidRPr="001D03B9" w:rsidRDefault="00516369" w:rsidP="00CA5ABB">
      <w:pPr>
        <w:pStyle w:val="2"/>
        <w:spacing w:before="0" w:line="360" w:lineRule="auto"/>
        <w:ind w:firstLine="709"/>
        <w:rPr>
          <w:sz w:val="28"/>
          <w:szCs w:val="28"/>
        </w:rPr>
      </w:pPr>
      <w:r w:rsidRPr="001D03B9">
        <w:rPr>
          <w:sz w:val="28"/>
          <w:szCs w:val="28"/>
        </w:rPr>
        <w:t>15 октября состоялось Торжественное посвящение в юнармейцы в г.Вилючинске, в котором приняло участие 40 воспитанников спортивной школы ЦСКА.</w:t>
      </w:r>
    </w:p>
    <w:p w:rsidR="00516369" w:rsidRPr="001D03B9" w:rsidRDefault="00516369" w:rsidP="00CA5ABB">
      <w:pPr>
        <w:pStyle w:val="2"/>
        <w:spacing w:before="0" w:line="360" w:lineRule="auto"/>
        <w:ind w:firstLine="709"/>
        <w:rPr>
          <w:sz w:val="28"/>
          <w:szCs w:val="28"/>
        </w:rPr>
      </w:pPr>
      <w:r w:rsidRPr="001D03B9">
        <w:rPr>
          <w:sz w:val="28"/>
          <w:szCs w:val="28"/>
        </w:rPr>
        <w:t>29 октября, на территории 114-й бригады кораблей охраны водного района (п. Завойко) состоялось торжественное мероприятие по переименованию противодиверсионного катера «П-417» в «Юнармеец Камчатки». Мероприятие было организовано Группировкой Войск и Сил, совместно с Министерством и администрациями ПКГО и ЕМР. Присутствовало 30 юнармейцев.</w:t>
      </w:r>
    </w:p>
    <w:p w:rsidR="00516369" w:rsidRPr="001D03B9" w:rsidRDefault="00516369" w:rsidP="00CA5ABB">
      <w:pPr>
        <w:pStyle w:val="2"/>
        <w:shd w:val="clear" w:color="auto" w:fill="auto"/>
        <w:spacing w:before="0" w:line="360" w:lineRule="auto"/>
        <w:ind w:firstLine="709"/>
        <w:rPr>
          <w:sz w:val="28"/>
          <w:szCs w:val="28"/>
        </w:rPr>
      </w:pPr>
      <w:r w:rsidRPr="001D03B9">
        <w:rPr>
          <w:sz w:val="28"/>
          <w:szCs w:val="28"/>
        </w:rPr>
        <w:t>9 декабря прошло Торжественное посвящение в юнармейцы в Елизовском районе. Приняло участие 60 юнармейцев.</w:t>
      </w:r>
    </w:p>
    <w:p w:rsidR="00516369" w:rsidRPr="001D03B9" w:rsidRDefault="00516369" w:rsidP="00CA5ABB">
      <w:pPr>
        <w:spacing w:line="360" w:lineRule="auto"/>
        <w:ind w:firstLine="709"/>
        <w:jc w:val="both"/>
        <w:rPr>
          <w:rFonts w:ascii="Times New Roman" w:hAnsi="Times New Roman" w:cs="Times New Roman"/>
          <w:b/>
          <w:color w:val="auto"/>
          <w:sz w:val="28"/>
          <w:szCs w:val="28"/>
          <w:lang w:val="en-US" w:eastAsia="en-US"/>
        </w:rPr>
      </w:pPr>
      <w:r w:rsidRPr="001D03B9">
        <w:rPr>
          <w:rFonts w:ascii="Times New Roman" w:hAnsi="Times New Roman" w:cs="Times New Roman"/>
          <w:b/>
          <w:color w:val="auto"/>
          <w:sz w:val="28"/>
          <w:szCs w:val="28"/>
        </w:rPr>
        <w:t>По государственной программе Камчатского края «Обеспечение доступным и комфортным жильем жителей Камчатского края на 2014-2018 годы», Подпрограмма 6 «Обеспечение жильем молодых семей в Камчатском крае».</w:t>
      </w:r>
      <w:r w:rsidRPr="001D03B9">
        <w:rPr>
          <w:rFonts w:ascii="Times New Roman" w:hAnsi="Times New Roman" w:cs="Times New Roman"/>
          <w:b/>
          <w:color w:val="auto"/>
          <w:sz w:val="28"/>
          <w:szCs w:val="28"/>
          <w:lang w:val="ru-RU" w:eastAsia="en-US"/>
        </w:rPr>
        <w:t xml:space="preserve"> </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В 2016 году заключено соглашение с Министерством строительства и жилищно-коммунального хозяйства Российской Федерации от 08.04.2016г. № 05-197/с о перечислении Камчатскому краю субсидии из федерального бюджета в размере 43 100 940 (Сорок три миллиона сто тысяч девятьсот сорок) рублей. В бюджете Камчатского края предусмотрено 45 000 000 (Сорок пять миллионов) рублей, в местных бюджетах 14 830 000 (Четырнадцать миллионов восемьсот тридцать тысяч) рублей. В сумме из бюджетов профинансировано 102 930 940 руб.</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 xml:space="preserve">В 2016 году в рамках соглашения планировалось улучшить жилищные условия 125 молодых семей. </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 xml:space="preserve">Итого: на 29 декабря 2016 года - 120 молодых семей улучшили свои жилищные условия. </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5 молодых семей по личным обстоятельствам не воспользовались своим правом на получение социальной выплаты в 2016 году, и в соответствии с подпрограммой сохраняют право на дальнейшее участие в подпрограмме.</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По индикаторам подпрограммы 6 в 2016 году планировалось улучшить жилищные условия 86 молодых семей, индикатор подпрограммы достигнут в полном объеме.</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Финансирование государственной программы в 2016 году:</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Бюджет</w:t>
      </w:r>
      <w:r w:rsidRPr="001D03B9">
        <w:rPr>
          <w:rFonts w:ascii="Times New Roman" w:hAnsi="Times New Roman" w:cs="Times New Roman"/>
          <w:color w:val="auto"/>
          <w:sz w:val="28"/>
          <w:szCs w:val="28"/>
          <w:lang w:val="ru-RU"/>
        </w:rPr>
        <w:tab/>
        <w:t>Ассигнования, руб.</w:t>
      </w:r>
      <w:r w:rsidRPr="001D03B9">
        <w:rPr>
          <w:rFonts w:ascii="Times New Roman" w:hAnsi="Times New Roman" w:cs="Times New Roman"/>
          <w:color w:val="auto"/>
          <w:sz w:val="28"/>
          <w:szCs w:val="28"/>
          <w:lang w:val="ru-RU"/>
        </w:rPr>
        <w:tab/>
        <w:t>Освоено, руб.</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Федеральный</w:t>
      </w:r>
      <w:r w:rsidRPr="001D03B9">
        <w:rPr>
          <w:rFonts w:ascii="Times New Roman" w:hAnsi="Times New Roman" w:cs="Times New Roman"/>
          <w:color w:val="auto"/>
          <w:sz w:val="28"/>
          <w:szCs w:val="28"/>
          <w:lang w:val="ru-RU"/>
        </w:rPr>
        <w:tab/>
        <w:t>43 100 940</w:t>
      </w:r>
      <w:r w:rsidRPr="001D03B9">
        <w:rPr>
          <w:rFonts w:ascii="Times New Roman" w:hAnsi="Times New Roman" w:cs="Times New Roman"/>
          <w:color w:val="auto"/>
          <w:sz w:val="28"/>
          <w:szCs w:val="28"/>
          <w:lang w:val="ru-RU"/>
        </w:rPr>
        <w:tab/>
      </w:r>
      <w:r>
        <w:rPr>
          <w:rFonts w:ascii="Times New Roman" w:hAnsi="Times New Roman" w:cs="Times New Roman"/>
          <w:color w:val="auto"/>
          <w:sz w:val="28"/>
          <w:szCs w:val="28"/>
          <w:lang w:val="ru-RU"/>
        </w:rPr>
        <w:t xml:space="preserve">           </w:t>
      </w:r>
      <w:r w:rsidRPr="001D03B9">
        <w:rPr>
          <w:rFonts w:ascii="Times New Roman" w:hAnsi="Times New Roman" w:cs="Times New Roman"/>
          <w:color w:val="auto"/>
          <w:sz w:val="28"/>
          <w:szCs w:val="28"/>
          <w:lang w:val="ru-RU"/>
        </w:rPr>
        <w:t>41 656 694,70</w:t>
      </w:r>
      <w:r>
        <w:rPr>
          <w:rFonts w:ascii="Times New Roman" w:hAnsi="Times New Roman" w:cs="Times New Roman"/>
          <w:color w:val="auto"/>
          <w:sz w:val="28"/>
          <w:szCs w:val="28"/>
          <w:lang w:val="ru-RU"/>
        </w:rPr>
        <w:t xml:space="preserve"> </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Краевой</w:t>
      </w:r>
      <w:r w:rsidRPr="001D03B9">
        <w:rPr>
          <w:rFonts w:ascii="Times New Roman" w:hAnsi="Times New Roman" w:cs="Times New Roman"/>
          <w:color w:val="auto"/>
          <w:sz w:val="28"/>
          <w:szCs w:val="28"/>
          <w:lang w:val="ru-RU"/>
        </w:rPr>
        <w:tab/>
        <w:t>45 000 000</w:t>
      </w:r>
      <w:r w:rsidRPr="001D03B9">
        <w:rPr>
          <w:rFonts w:ascii="Times New Roman" w:hAnsi="Times New Roman" w:cs="Times New Roman"/>
          <w:color w:val="auto"/>
          <w:sz w:val="28"/>
          <w:szCs w:val="28"/>
          <w:lang w:val="ru-RU"/>
        </w:rPr>
        <w:tab/>
      </w:r>
      <w:r>
        <w:rPr>
          <w:rFonts w:ascii="Times New Roman" w:hAnsi="Times New Roman" w:cs="Times New Roman"/>
          <w:color w:val="auto"/>
          <w:sz w:val="28"/>
          <w:szCs w:val="28"/>
          <w:lang w:val="ru-RU"/>
        </w:rPr>
        <w:t xml:space="preserve">    </w:t>
      </w:r>
      <w:r w:rsidRPr="001D03B9">
        <w:rPr>
          <w:rFonts w:ascii="Times New Roman" w:hAnsi="Times New Roman" w:cs="Times New Roman"/>
          <w:color w:val="auto"/>
          <w:sz w:val="28"/>
          <w:szCs w:val="28"/>
          <w:lang w:val="ru-RU"/>
        </w:rPr>
        <w:t>43 321 186,10</w:t>
      </w:r>
      <w:r>
        <w:rPr>
          <w:rFonts w:ascii="Times New Roman" w:hAnsi="Times New Roman" w:cs="Times New Roman"/>
          <w:color w:val="auto"/>
          <w:sz w:val="28"/>
          <w:szCs w:val="28"/>
          <w:lang w:val="ru-RU"/>
        </w:rPr>
        <w:t xml:space="preserve"> </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Местный</w:t>
      </w:r>
      <w:r w:rsidRPr="001D03B9">
        <w:rPr>
          <w:rFonts w:ascii="Times New Roman" w:hAnsi="Times New Roman" w:cs="Times New Roman"/>
          <w:color w:val="auto"/>
          <w:sz w:val="28"/>
          <w:szCs w:val="28"/>
          <w:lang w:val="ru-RU"/>
        </w:rPr>
        <w:tab/>
        <w:t>14 830 000</w:t>
      </w:r>
      <w:r w:rsidRPr="001D03B9">
        <w:rPr>
          <w:rFonts w:ascii="Times New Roman" w:hAnsi="Times New Roman" w:cs="Times New Roman"/>
          <w:color w:val="auto"/>
          <w:sz w:val="28"/>
          <w:szCs w:val="28"/>
          <w:lang w:val="ru-RU"/>
        </w:rPr>
        <w:tab/>
      </w:r>
      <w:r>
        <w:rPr>
          <w:rFonts w:ascii="Times New Roman" w:hAnsi="Times New Roman" w:cs="Times New Roman"/>
          <w:color w:val="auto"/>
          <w:sz w:val="28"/>
          <w:szCs w:val="28"/>
          <w:lang w:val="ru-RU"/>
        </w:rPr>
        <w:t xml:space="preserve">    </w:t>
      </w:r>
      <w:r w:rsidRPr="001D03B9">
        <w:rPr>
          <w:rFonts w:ascii="Times New Roman" w:hAnsi="Times New Roman" w:cs="Times New Roman"/>
          <w:color w:val="auto"/>
          <w:sz w:val="28"/>
          <w:szCs w:val="28"/>
          <w:lang w:val="ru-RU"/>
        </w:rPr>
        <w:t>14 360 685,10</w:t>
      </w:r>
      <w:r>
        <w:rPr>
          <w:rFonts w:ascii="Times New Roman" w:hAnsi="Times New Roman" w:cs="Times New Roman"/>
          <w:color w:val="auto"/>
          <w:sz w:val="28"/>
          <w:szCs w:val="28"/>
          <w:lang w:val="ru-RU"/>
        </w:rPr>
        <w:t xml:space="preserve"> </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В сумме из бюджетов освоено 99 338 565 руб. 90 коп.</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p>
    <w:p w:rsidR="00516369" w:rsidRDefault="00516369" w:rsidP="00CA5ABB">
      <w:pPr>
        <w:spacing w:line="360" w:lineRule="auto"/>
        <w:ind w:firstLine="709"/>
        <w:jc w:val="both"/>
        <w:rPr>
          <w:rFonts w:ascii="Times New Roman" w:hAnsi="Times New Roman" w:cs="Times New Roman"/>
          <w:color w:val="auto"/>
          <w:sz w:val="28"/>
          <w:szCs w:val="28"/>
          <w:lang w:val="ru-RU"/>
        </w:rPr>
      </w:pPr>
      <w:r w:rsidRPr="001D03B9">
        <w:rPr>
          <w:rFonts w:ascii="Times New Roman" w:hAnsi="Times New Roman" w:cs="Times New Roman"/>
          <w:color w:val="auto"/>
          <w:sz w:val="28"/>
          <w:szCs w:val="28"/>
          <w:lang w:val="ru-RU"/>
        </w:rPr>
        <w:t>Итого: по состоянию на 29 декабря 2016 года денежные средства по программе освоены на 98%.</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p>
    <w:p w:rsidR="00516369" w:rsidRPr="001D03B9" w:rsidRDefault="00516369" w:rsidP="001D03B9">
      <w:pPr>
        <w:pStyle w:val="BodyText"/>
        <w:tabs>
          <w:tab w:val="left" w:pos="180"/>
        </w:tabs>
        <w:ind w:firstLine="360"/>
        <w:rPr>
          <w:b/>
          <w:i/>
          <w:szCs w:val="28"/>
        </w:rPr>
      </w:pPr>
      <w:r w:rsidRPr="001D03B9">
        <w:rPr>
          <w:b/>
          <w:i/>
          <w:szCs w:val="28"/>
        </w:rPr>
        <w:t>Оздоровительная кампания</w:t>
      </w:r>
    </w:p>
    <w:p w:rsidR="00516369" w:rsidRPr="001D03B9" w:rsidRDefault="00516369" w:rsidP="001D03B9">
      <w:pPr>
        <w:pStyle w:val="BodyText"/>
        <w:tabs>
          <w:tab w:val="left" w:pos="180"/>
        </w:tabs>
        <w:ind w:firstLine="360"/>
        <w:jc w:val="center"/>
        <w:rPr>
          <w:b/>
          <w:szCs w:val="28"/>
        </w:rPr>
      </w:pP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Оздоровительная кампания в Камчатском крае осуществляется круглогодично.</w:t>
      </w:r>
    </w:p>
    <w:p w:rsidR="00516369" w:rsidRPr="001D03B9" w:rsidRDefault="00516369" w:rsidP="001D03B9">
      <w:pPr>
        <w:spacing w:line="360" w:lineRule="auto"/>
        <w:ind w:right="57" w:firstLine="567"/>
        <w:jc w:val="both"/>
        <w:rPr>
          <w:rFonts w:ascii="Times New Roman" w:hAnsi="Times New Roman" w:cs="Times New Roman"/>
          <w:sz w:val="28"/>
          <w:szCs w:val="28"/>
        </w:rPr>
      </w:pPr>
      <w:r w:rsidRPr="001D03B9">
        <w:rPr>
          <w:rFonts w:ascii="Times New Roman" w:hAnsi="Times New Roman" w:cs="Times New Roman"/>
          <w:bCs/>
          <w:sz w:val="28"/>
          <w:szCs w:val="28"/>
        </w:rPr>
        <w:t>Приоритетные направления</w:t>
      </w:r>
      <w:r w:rsidRPr="001D03B9">
        <w:rPr>
          <w:rFonts w:ascii="Times New Roman" w:hAnsi="Times New Roman" w:cs="Times New Roman"/>
          <w:sz w:val="28"/>
          <w:szCs w:val="28"/>
        </w:rPr>
        <w:t xml:space="preserve"> оздоровительной кампании 2016 года: </w:t>
      </w:r>
    </w:p>
    <w:p w:rsidR="00516369" w:rsidRPr="001D03B9" w:rsidRDefault="00516369" w:rsidP="001D03B9">
      <w:pPr>
        <w:numPr>
          <w:ilvl w:val="0"/>
          <w:numId w:val="8"/>
        </w:numPr>
        <w:spacing w:line="360" w:lineRule="auto"/>
        <w:ind w:left="0" w:right="57"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сохранение сети детских оздоровительных организаций; </w:t>
      </w:r>
    </w:p>
    <w:p w:rsidR="00516369" w:rsidRPr="001D03B9" w:rsidRDefault="00516369" w:rsidP="001D03B9">
      <w:pPr>
        <w:numPr>
          <w:ilvl w:val="0"/>
          <w:numId w:val="8"/>
        </w:numPr>
        <w:spacing w:line="360" w:lineRule="auto"/>
        <w:ind w:left="0" w:right="57"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обеспечение комплексной безопасности детей, находящихся на отдыхе и оздоровлении; </w:t>
      </w:r>
    </w:p>
    <w:p w:rsidR="00516369" w:rsidRPr="001D03B9" w:rsidRDefault="00516369" w:rsidP="001D03B9">
      <w:pPr>
        <w:numPr>
          <w:ilvl w:val="0"/>
          <w:numId w:val="8"/>
        </w:numPr>
        <w:spacing w:line="360" w:lineRule="auto"/>
        <w:ind w:left="0" w:right="57" w:firstLine="567"/>
        <w:jc w:val="both"/>
        <w:rPr>
          <w:rFonts w:ascii="Times New Roman" w:hAnsi="Times New Roman" w:cs="Times New Roman"/>
          <w:sz w:val="28"/>
          <w:szCs w:val="28"/>
        </w:rPr>
      </w:pPr>
      <w:r w:rsidRPr="001D03B9">
        <w:rPr>
          <w:rFonts w:ascii="Times New Roman" w:hAnsi="Times New Roman" w:cs="Times New Roman"/>
          <w:sz w:val="28"/>
          <w:szCs w:val="28"/>
        </w:rPr>
        <w:t>увеличение количественных и качественных показателей отдыха и оздоровления.</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Для обеспечения согласованных действий исполнительных органов государственной власти, территориальных органов федеральных органов</w:t>
      </w:r>
      <w:r>
        <w:rPr>
          <w:rFonts w:ascii="Times New Roman" w:hAnsi="Times New Roman" w:cs="Times New Roman"/>
          <w:sz w:val="28"/>
          <w:szCs w:val="28"/>
        </w:rPr>
        <w:t xml:space="preserve"> </w:t>
      </w:r>
      <w:r w:rsidRPr="001D03B9">
        <w:rPr>
          <w:rFonts w:ascii="Times New Roman" w:hAnsi="Times New Roman" w:cs="Times New Roman"/>
          <w:sz w:val="28"/>
          <w:szCs w:val="28"/>
        </w:rPr>
        <w:t>исполнительной власти, органов местного самоуправления муниципальных образований в Камчатском крае работает Межведомственная комиссия по вопросам организации круглогодичного отдыха, оздоровления и обеспечения занятости детей и молодежи в Камчатском крае (далее – Комиссия).</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Заседания Комиссии проводились в стационарном и селекторном режиме, что позволяло оперативно оценивать ситуацию и принимать соответствующие меры. </w:t>
      </w:r>
    </w:p>
    <w:p w:rsidR="00516369" w:rsidRPr="001D03B9" w:rsidRDefault="00516369" w:rsidP="001D03B9">
      <w:pPr>
        <w:pStyle w:val="BodyText2"/>
        <w:spacing w:after="0" w:line="360" w:lineRule="auto"/>
        <w:ind w:firstLine="567"/>
        <w:jc w:val="both"/>
        <w:rPr>
          <w:sz w:val="28"/>
          <w:szCs w:val="28"/>
        </w:rPr>
      </w:pPr>
      <w:r w:rsidRPr="001D03B9">
        <w:rPr>
          <w:sz w:val="28"/>
          <w:szCs w:val="28"/>
        </w:rPr>
        <w:t>Вопросы отдыха, оздоровления и занятости детей и молодежи, а также обеспечение их комплексной безопасности постоянно поднимались на заседаниях комиссии по предупреждению и ликвидации чрезвычайных ситуаций и обеспечению пожарной безопасности, по делам несовершеннолетних и защите их прав Камчатского края.</w:t>
      </w:r>
    </w:p>
    <w:p w:rsidR="00516369" w:rsidRPr="001D03B9" w:rsidRDefault="00516369" w:rsidP="001D03B9">
      <w:pPr>
        <w:pStyle w:val="BodyTextIndent2"/>
        <w:spacing w:line="360" w:lineRule="auto"/>
        <w:ind w:firstLine="567"/>
        <w:rPr>
          <w:szCs w:val="28"/>
        </w:rPr>
      </w:pPr>
      <w:r w:rsidRPr="001D03B9">
        <w:rPr>
          <w:szCs w:val="28"/>
        </w:rPr>
        <w:t xml:space="preserve">Во всех муниципальных образованиях края созданы комиссии или рабочие группы по организации и контролю за организацией отдыха, оздоровления и занятости детей и молодежи, которые возглавляют заместители глав, или начальники управлений образования муниципальных образований в Камчатском крае. </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В Камчатском крае </w:t>
      </w:r>
      <w:r w:rsidRPr="001D03B9">
        <w:rPr>
          <w:rFonts w:ascii="Times New Roman" w:hAnsi="Times New Roman" w:cs="Times New Roman"/>
          <w:sz w:val="28"/>
          <w:szCs w:val="28"/>
          <w:lang w:val="en-US"/>
        </w:rPr>
        <w:t>c</w:t>
      </w:r>
      <w:r w:rsidRPr="001D03B9">
        <w:rPr>
          <w:rFonts w:ascii="Times New Roman" w:hAnsi="Times New Roman" w:cs="Times New Roman"/>
          <w:sz w:val="28"/>
          <w:szCs w:val="28"/>
        </w:rPr>
        <w:t xml:space="preserve"> 01 января 2014 года реализуется государственная программа "Физическая культура, спорт, молодежная политика, отдых и оздоровление детей в Камчатском крае на 2014 – 2018 годы" (Подпрограмма 6 "Организация отдыха, оздоровления и занятости детей и молодежи в Камчатском крае на 2014-2018 годы"», которая утверждена постановлением Правительства Камчатского края от 29.11.2013г. № 552-П. </w:t>
      </w:r>
    </w:p>
    <w:p w:rsidR="00516369" w:rsidRPr="001D03B9" w:rsidRDefault="00516369" w:rsidP="001D03B9">
      <w:pPr>
        <w:spacing w:line="360" w:lineRule="auto"/>
        <w:ind w:firstLine="459"/>
        <w:jc w:val="both"/>
        <w:rPr>
          <w:rFonts w:ascii="Times New Roman" w:hAnsi="Times New Roman" w:cs="Times New Roman"/>
          <w:sz w:val="28"/>
          <w:szCs w:val="28"/>
        </w:rPr>
      </w:pPr>
      <w:r w:rsidRPr="001D03B9">
        <w:rPr>
          <w:rFonts w:ascii="Times New Roman" w:hAnsi="Times New Roman" w:cs="Times New Roman"/>
          <w:sz w:val="28"/>
          <w:szCs w:val="28"/>
        </w:rPr>
        <w:t>В рамках подпрограммы, в 2016 году предполагается направить</w:t>
      </w:r>
      <w:r w:rsidRPr="001D03B9">
        <w:rPr>
          <w:rFonts w:ascii="Times New Roman" w:hAnsi="Times New Roman" w:cs="Times New Roman"/>
          <w:bCs/>
          <w:sz w:val="28"/>
          <w:szCs w:val="28"/>
        </w:rPr>
        <w:t xml:space="preserve"> </w:t>
      </w:r>
      <w:r w:rsidRPr="001D03B9">
        <w:rPr>
          <w:rFonts w:ascii="Times New Roman" w:hAnsi="Times New Roman" w:cs="Times New Roman"/>
          <w:b/>
          <w:sz w:val="28"/>
          <w:szCs w:val="28"/>
        </w:rPr>
        <w:t xml:space="preserve">370 179,68 </w:t>
      </w:r>
      <w:r w:rsidRPr="001D03B9">
        <w:rPr>
          <w:rFonts w:ascii="Times New Roman" w:hAnsi="Times New Roman" w:cs="Times New Roman"/>
          <w:b/>
          <w:bCs/>
          <w:sz w:val="28"/>
          <w:szCs w:val="28"/>
        </w:rPr>
        <w:t>тыс. рублей</w:t>
      </w:r>
      <w:r w:rsidRPr="001D03B9">
        <w:rPr>
          <w:rFonts w:ascii="Times New Roman" w:hAnsi="Times New Roman" w:cs="Times New Roman"/>
          <w:bCs/>
          <w:sz w:val="28"/>
          <w:szCs w:val="28"/>
        </w:rPr>
        <w:t xml:space="preserve"> на проведение мероприятий по обеспечению отдыха и оздоровления детей</w:t>
      </w:r>
      <w:r w:rsidRPr="001D03B9">
        <w:rPr>
          <w:rFonts w:ascii="Times New Roman" w:hAnsi="Times New Roman" w:cs="Times New Roman"/>
          <w:b/>
          <w:bCs/>
          <w:sz w:val="28"/>
          <w:szCs w:val="28"/>
        </w:rPr>
        <w:t>,</w:t>
      </w:r>
      <w:r w:rsidRPr="001D03B9">
        <w:rPr>
          <w:rFonts w:ascii="Times New Roman" w:hAnsi="Times New Roman" w:cs="Times New Roman"/>
          <w:bCs/>
          <w:sz w:val="28"/>
          <w:szCs w:val="28"/>
        </w:rPr>
        <w:t xml:space="preserve"> из них краевой бюджет – </w:t>
      </w:r>
      <w:r w:rsidRPr="001D03B9">
        <w:rPr>
          <w:rFonts w:ascii="Times New Roman" w:hAnsi="Times New Roman" w:cs="Times New Roman"/>
          <w:sz w:val="28"/>
          <w:szCs w:val="28"/>
        </w:rPr>
        <w:t xml:space="preserve">339 620,6886 </w:t>
      </w:r>
      <w:r w:rsidRPr="001D03B9">
        <w:rPr>
          <w:rFonts w:ascii="Times New Roman" w:hAnsi="Times New Roman" w:cs="Times New Roman"/>
          <w:bCs/>
          <w:sz w:val="28"/>
          <w:szCs w:val="28"/>
        </w:rPr>
        <w:t xml:space="preserve">тыс. руб., местные бюджеты - 20 023,9 тыс. руб., федеральный – 9 960,00 тыс. руб. </w:t>
      </w:r>
      <w:r w:rsidRPr="001D03B9">
        <w:rPr>
          <w:rFonts w:ascii="Times New Roman" w:hAnsi="Times New Roman" w:cs="Times New Roman"/>
          <w:sz w:val="28"/>
          <w:szCs w:val="28"/>
        </w:rPr>
        <w:t xml:space="preserve">Финансирование мероприятий по отдыху и оздоровлению детей из средств краевого бюджета по сравнению с 2015 г. </w:t>
      </w:r>
      <w:r w:rsidRPr="001D03B9">
        <w:rPr>
          <w:rFonts w:ascii="Times New Roman" w:hAnsi="Times New Roman" w:cs="Times New Roman"/>
          <w:sz w:val="28"/>
          <w:szCs w:val="28"/>
          <w:u w:val="single"/>
        </w:rPr>
        <w:t xml:space="preserve">увеличилось на 6,6 %. </w:t>
      </w:r>
      <w:r w:rsidRPr="001D03B9">
        <w:rPr>
          <w:rFonts w:ascii="Times New Roman" w:hAnsi="Times New Roman" w:cs="Times New Roman"/>
          <w:sz w:val="28"/>
          <w:szCs w:val="28"/>
        </w:rPr>
        <w:t>Кроме того, выделены денежные средства из федерального бюджета на отдых и оздоровление детей, находящихся в трудной жизненной ситуации, в размере 9,96 млн. руб.</w:t>
      </w:r>
    </w:p>
    <w:p w:rsidR="00516369" w:rsidRPr="001D03B9" w:rsidRDefault="00516369" w:rsidP="001D03B9">
      <w:pPr>
        <w:spacing w:line="360" w:lineRule="auto"/>
        <w:ind w:firstLine="459"/>
        <w:jc w:val="both"/>
        <w:rPr>
          <w:rFonts w:ascii="Times New Roman" w:hAnsi="Times New Roman" w:cs="Times New Roman"/>
          <w:sz w:val="28"/>
          <w:szCs w:val="28"/>
        </w:rPr>
      </w:pPr>
    </w:p>
    <w:p w:rsidR="00516369" w:rsidRPr="001D03B9" w:rsidRDefault="00516369" w:rsidP="001D03B9">
      <w:pPr>
        <w:spacing w:line="360" w:lineRule="auto"/>
        <w:ind w:firstLine="567"/>
        <w:jc w:val="both"/>
        <w:rPr>
          <w:rFonts w:ascii="Times New Roman" w:hAnsi="Times New Roman" w:cs="Times New Roman"/>
          <w:sz w:val="28"/>
          <w:szCs w:val="28"/>
        </w:rPr>
      </w:pPr>
      <w:r>
        <w:rPr>
          <w:rFonts w:ascii="Times New Roman" w:hAnsi="Times New Roman" w:cs="Times New Roman"/>
          <w:bCs/>
          <w:sz w:val="28"/>
          <w:szCs w:val="28"/>
          <w:highlight w:val="yellow"/>
          <w:lang w:val="ru-RU"/>
        </w:rPr>
        <w:t>Н</w:t>
      </w:r>
      <w:r w:rsidRPr="001D03B9">
        <w:rPr>
          <w:rFonts w:ascii="Times New Roman" w:hAnsi="Times New Roman" w:cs="Times New Roman"/>
          <w:bCs/>
          <w:sz w:val="28"/>
          <w:szCs w:val="28"/>
          <w:highlight w:val="yellow"/>
        </w:rPr>
        <w:t>а 10.01.201</w:t>
      </w:r>
      <w:r>
        <w:rPr>
          <w:rFonts w:ascii="Times New Roman" w:hAnsi="Times New Roman" w:cs="Times New Roman"/>
          <w:bCs/>
          <w:sz w:val="28"/>
          <w:szCs w:val="28"/>
          <w:highlight w:val="yellow"/>
          <w:lang w:val="ru-RU"/>
        </w:rPr>
        <w:t>7</w:t>
      </w:r>
      <w:r w:rsidRPr="001D03B9">
        <w:rPr>
          <w:rFonts w:ascii="Times New Roman" w:hAnsi="Times New Roman" w:cs="Times New Roman"/>
          <w:bCs/>
          <w:sz w:val="28"/>
          <w:szCs w:val="28"/>
          <w:highlight w:val="yellow"/>
        </w:rPr>
        <w:t xml:space="preserve"> г. мероприятия Программы из краевого бюджета в плановом порядке профинансированы в объеме 369,96 млн. рублей.</w:t>
      </w:r>
    </w:p>
    <w:p w:rsidR="00516369" w:rsidRPr="001D03B9" w:rsidRDefault="00516369" w:rsidP="001D03B9">
      <w:pPr>
        <w:widowControl w:val="0"/>
        <w:autoSpaceDE w:val="0"/>
        <w:autoSpaceDN w:val="0"/>
        <w:adjustRightInd w:val="0"/>
        <w:spacing w:line="360" w:lineRule="auto"/>
        <w:ind w:firstLine="567"/>
        <w:jc w:val="both"/>
        <w:rPr>
          <w:rFonts w:ascii="Times New Roman" w:hAnsi="Times New Roman" w:cs="Times New Roman"/>
          <w:bCs/>
          <w:sz w:val="28"/>
          <w:szCs w:val="28"/>
        </w:rPr>
      </w:pPr>
      <w:r w:rsidRPr="001D03B9">
        <w:rPr>
          <w:rFonts w:ascii="Times New Roman" w:hAnsi="Times New Roman" w:cs="Times New Roman"/>
          <w:bCs/>
          <w:sz w:val="28"/>
          <w:szCs w:val="28"/>
        </w:rPr>
        <w:t>В 2016 г. определена средняя стоимость путевки в загородный стационарный оздоровительный лагерь в Камчатском крае, которая составила 29 400 рублей (в 2015 г. – 29 400 руб.).</w:t>
      </w:r>
    </w:p>
    <w:p w:rsidR="00516369" w:rsidRPr="001D03B9" w:rsidRDefault="00516369" w:rsidP="001D03B9">
      <w:pPr>
        <w:spacing w:line="360" w:lineRule="auto"/>
        <w:ind w:firstLine="567"/>
        <w:jc w:val="both"/>
        <w:rPr>
          <w:rFonts w:ascii="Times New Roman" w:hAnsi="Times New Roman" w:cs="Times New Roman"/>
          <w:sz w:val="28"/>
          <w:szCs w:val="28"/>
        </w:rPr>
      </w:pP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На 01.01.2017 г. в Камчатском крае </w:t>
      </w:r>
      <w:r w:rsidRPr="001D03B9">
        <w:rPr>
          <w:rFonts w:ascii="Times New Roman" w:hAnsi="Times New Roman" w:cs="Times New Roman"/>
          <w:b/>
          <w:sz w:val="28"/>
          <w:szCs w:val="28"/>
        </w:rPr>
        <w:t>оздоровлено 23 801 ребенок (</w:t>
      </w:r>
      <w:r w:rsidRPr="001D03B9">
        <w:rPr>
          <w:rFonts w:ascii="Times New Roman" w:hAnsi="Times New Roman" w:cs="Times New Roman"/>
          <w:sz w:val="28"/>
          <w:szCs w:val="28"/>
        </w:rPr>
        <w:t>в 2015г. –</w:t>
      </w:r>
      <w:r w:rsidRPr="001D03B9">
        <w:rPr>
          <w:rFonts w:ascii="Times New Roman" w:hAnsi="Times New Roman" w:cs="Times New Roman"/>
          <w:b/>
          <w:sz w:val="28"/>
          <w:szCs w:val="28"/>
        </w:rPr>
        <w:t xml:space="preserve"> 23 154 </w:t>
      </w:r>
      <w:r w:rsidRPr="001D03B9">
        <w:rPr>
          <w:rFonts w:ascii="Times New Roman" w:hAnsi="Times New Roman" w:cs="Times New Roman"/>
          <w:sz w:val="28"/>
          <w:szCs w:val="28"/>
        </w:rPr>
        <w:t xml:space="preserve">чел. на данный период). </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b/>
          <w:sz w:val="28"/>
          <w:szCs w:val="28"/>
        </w:rPr>
        <w:t xml:space="preserve">Количество оздоровленных детей составляет 66,2 % </w:t>
      </w:r>
      <w:r w:rsidRPr="001D03B9">
        <w:rPr>
          <w:rFonts w:ascii="Times New Roman" w:hAnsi="Times New Roman" w:cs="Times New Roman"/>
          <w:sz w:val="28"/>
          <w:szCs w:val="28"/>
        </w:rPr>
        <w:t xml:space="preserve">(в 2015 г. – </w:t>
      </w:r>
      <w:r w:rsidRPr="001D03B9">
        <w:rPr>
          <w:rFonts w:ascii="Times New Roman" w:hAnsi="Times New Roman" w:cs="Times New Roman"/>
          <w:b/>
          <w:sz w:val="28"/>
          <w:szCs w:val="28"/>
        </w:rPr>
        <w:t>64,7 %</w:t>
      </w:r>
      <w:r w:rsidRPr="001D03B9">
        <w:rPr>
          <w:rFonts w:ascii="Times New Roman" w:hAnsi="Times New Roman" w:cs="Times New Roman"/>
          <w:sz w:val="28"/>
          <w:szCs w:val="28"/>
        </w:rPr>
        <w:t xml:space="preserve">) </w:t>
      </w:r>
      <w:r w:rsidRPr="001D03B9">
        <w:rPr>
          <w:rFonts w:ascii="Times New Roman" w:hAnsi="Times New Roman" w:cs="Times New Roman"/>
          <w:b/>
          <w:sz w:val="28"/>
          <w:szCs w:val="28"/>
        </w:rPr>
        <w:t>от общего количества детей</w:t>
      </w:r>
      <w:r w:rsidRPr="001D03B9">
        <w:rPr>
          <w:rFonts w:ascii="Times New Roman" w:hAnsi="Times New Roman" w:cs="Times New Roman"/>
          <w:sz w:val="28"/>
          <w:szCs w:val="28"/>
        </w:rPr>
        <w:t xml:space="preserve"> школьного возраста, проживающих в Камчатском крае.</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На территории Камчатского края была организована работа 178 оздоровительных учреждений, в которых оздоровлено 22 255 детей (в 2015 г. на данный период – 21545 детей), в том числе:</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- 8 загородных стационарных детских оздоровительных лагерей, в которых оздоровлено 5831 ребенок (в 2015 г. – 5859 детей). </w:t>
      </w:r>
    </w:p>
    <w:p w:rsidR="00516369" w:rsidRPr="001D03B9" w:rsidRDefault="00516369" w:rsidP="001D03B9">
      <w:pPr>
        <w:spacing w:line="360" w:lineRule="auto"/>
        <w:ind w:firstLine="567"/>
        <w:jc w:val="both"/>
        <w:rPr>
          <w:rFonts w:ascii="Times New Roman" w:hAnsi="Times New Roman" w:cs="Times New Roman"/>
          <w:sz w:val="28"/>
          <w:szCs w:val="28"/>
          <w:highlight w:val="yellow"/>
        </w:rPr>
      </w:pPr>
      <w:r w:rsidRPr="001D03B9">
        <w:rPr>
          <w:rFonts w:ascii="Times New Roman" w:hAnsi="Times New Roman" w:cs="Times New Roman"/>
          <w:sz w:val="28"/>
          <w:szCs w:val="28"/>
        </w:rPr>
        <w:t xml:space="preserve">- 108 лагерей дневного пребывания детей, в которых оздоровилось 13997 детей, что на 816 чел. больше, чем в 2015г. (13181). </w:t>
      </w:r>
    </w:p>
    <w:p w:rsidR="00516369" w:rsidRPr="001D03B9" w:rsidRDefault="00516369" w:rsidP="001D03B9">
      <w:pPr>
        <w:spacing w:line="360" w:lineRule="auto"/>
        <w:ind w:firstLine="567"/>
        <w:jc w:val="both"/>
        <w:rPr>
          <w:rFonts w:ascii="Times New Roman" w:hAnsi="Times New Roman" w:cs="Times New Roman"/>
          <w:sz w:val="28"/>
          <w:szCs w:val="28"/>
          <w:highlight w:val="yellow"/>
        </w:rPr>
      </w:pPr>
      <w:r w:rsidRPr="001D03B9">
        <w:rPr>
          <w:rFonts w:ascii="Times New Roman" w:hAnsi="Times New Roman" w:cs="Times New Roman"/>
          <w:sz w:val="28"/>
          <w:szCs w:val="28"/>
        </w:rPr>
        <w:t>- 60 профильных лагерей –2337 чел. (в 2015 г. - 2439 чел.), на 102 ребенка меньше. Снижение произошло из-за сокращения количества детей, отдыхающих в смену (в среднем на 1-2 чел.).</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- 2 лагеря труда и отдыха для 90 подростков (в 2015 г. – 66 чел.) </w:t>
      </w:r>
    </w:p>
    <w:p w:rsidR="00516369" w:rsidRDefault="00516369" w:rsidP="001D03B9">
      <w:pPr>
        <w:ind w:firstLine="360"/>
        <w:jc w:val="center"/>
        <w:rPr>
          <w:rFonts w:ascii="Times New Roman" w:hAnsi="Times New Roman" w:cs="Times New Roman"/>
          <w:sz w:val="28"/>
          <w:szCs w:val="28"/>
          <w:lang w:val="ru-RU"/>
        </w:rPr>
      </w:pPr>
      <w:r w:rsidRPr="001D03B9">
        <w:rPr>
          <w:rFonts w:ascii="Times New Roman" w:hAnsi="Times New Roman" w:cs="Times New Roman"/>
          <w:sz w:val="28"/>
          <w:szCs w:val="28"/>
        </w:rPr>
        <w:t>План оздоровления реализован следующим образом</w:t>
      </w:r>
    </w:p>
    <w:p w:rsidR="00516369" w:rsidRPr="001D03B9" w:rsidRDefault="00516369" w:rsidP="001D03B9">
      <w:pPr>
        <w:ind w:firstLine="360"/>
        <w:jc w:val="center"/>
        <w:rPr>
          <w:rFonts w:ascii="Times New Roman" w:hAnsi="Times New Roman" w:cs="Times New Roman"/>
          <w:sz w:val="28"/>
          <w:szCs w:val="28"/>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993"/>
        <w:gridCol w:w="992"/>
        <w:gridCol w:w="1134"/>
        <w:gridCol w:w="992"/>
        <w:gridCol w:w="1134"/>
        <w:gridCol w:w="992"/>
        <w:gridCol w:w="993"/>
      </w:tblGrid>
      <w:tr w:rsidR="00516369" w:rsidRPr="00763FAA" w:rsidTr="001D03B9">
        <w:trPr>
          <w:trHeight w:val="413"/>
        </w:trPr>
        <w:tc>
          <w:tcPr>
            <w:tcW w:w="2376" w:type="dxa"/>
            <w:vMerge w:val="restart"/>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Типы лагерей</w:t>
            </w:r>
          </w:p>
        </w:tc>
        <w:tc>
          <w:tcPr>
            <w:tcW w:w="1985" w:type="dxa"/>
            <w:gridSpan w:val="2"/>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План на 2016</w:t>
            </w:r>
            <w:r>
              <w:rPr>
                <w:rFonts w:ascii="Times New Roman" w:hAnsi="Times New Roman" w:cs="Times New Roman"/>
                <w:lang w:val="ru-RU"/>
              </w:rPr>
              <w:t xml:space="preserve"> </w:t>
            </w:r>
            <w:r w:rsidRPr="00763FAA">
              <w:rPr>
                <w:rFonts w:ascii="Times New Roman" w:hAnsi="Times New Roman" w:cs="Times New Roman"/>
              </w:rPr>
              <w:t>г.</w:t>
            </w:r>
          </w:p>
        </w:tc>
        <w:tc>
          <w:tcPr>
            <w:tcW w:w="2126" w:type="dxa"/>
            <w:gridSpan w:val="2"/>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План на летний период 2016</w:t>
            </w:r>
          </w:p>
        </w:tc>
        <w:tc>
          <w:tcPr>
            <w:tcW w:w="2126" w:type="dxa"/>
            <w:gridSpan w:val="2"/>
          </w:tcPr>
          <w:p w:rsidR="00516369" w:rsidRPr="00763FAA" w:rsidRDefault="00516369" w:rsidP="001D03B9">
            <w:pPr>
              <w:ind w:left="-108"/>
              <w:jc w:val="center"/>
              <w:rPr>
                <w:rFonts w:ascii="Times New Roman" w:hAnsi="Times New Roman" w:cs="Times New Roman"/>
              </w:rPr>
            </w:pPr>
            <w:r w:rsidRPr="00763FAA">
              <w:rPr>
                <w:rFonts w:ascii="Times New Roman" w:hAnsi="Times New Roman" w:cs="Times New Roman"/>
              </w:rPr>
              <w:t>Оздоровлены на 01.01.2017</w:t>
            </w:r>
          </w:p>
        </w:tc>
        <w:tc>
          <w:tcPr>
            <w:tcW w:w="993" w:type="dxa"/>
            <w:vMerge w:val="restart"/>
          </w:tcPr>
          <w:p w:rsidR="00516369" w:rsidRPr="00763FAA" w:rsidRDefault="00516369" w:rsidP="001D03B9">
            <w:pPr>
              <w:ind w:left="-110" w:right="-108"/>
              <w:jc w:val="center"/>
              <w:rPr>
                <w:rFonts w:ascii="Times New Roman" w:hAnsi="Times New Roman" w:cs="Times New Roman"/>
              </w:rPr>
            </w:pPr>
            <w:r w:rsidRPr="00763FAA">
              <w:rPr>
                <w:rFonts w:ascii="Times New Roman" w:hAnsi="Times New Roman" w:cs="Times New Roman"/>
              </w:rPr>
              <w:t>% к годовому плану</w:t>
            </w:r>
          </w:p>
        </w:tc>
      </w:tr>
      <w:tr w:rsidR="00516369" w:rsidRPr="00763FAA" w:rsidTr="001D03B9">
        <w:trPr>
          <w:trHeight w:val="412"/>
        </w:trPr>
        <w:tc>
          <w:tcPr>
            <w:tcW w:w="2376" w:type="dxa"/>
            <w:vMerge/>
          </w:tcPr>
          <w:p w:rsidR="00516369" w:rsidRPr="00763FAA" w:rsidRDefault="00516369" w:rsidP="001D03B9">
            <w:pPr>
              <w:jc w:val="center"/>
              <w:rPr>
                <w:rFonts w:ascii="Times New Roman" w:hAnsi="Times New Roman" w:cs="Times New Roman"/>
              </w:rPr>
            </w:pPr>
          </w:p>
        </w:tc>
        <w:tc>
          <w:tcPr>
            <w:tcW w:w="993" w:type="dxa"/>
          </w:tcPr>
          <w:p w:rsidR="00516369" w:rsidRPr="00763FAA" w:rsidRDefault="00516369" w:rsidP="001D03B9">
            <w:pPr>
              <w:ind w:left="-108" w:firstLine="108"/>
              <w:jc w:val="center"/>
              <w:rPr>
                <w:rFonts w:ascii="Times New Roman" w:hAnsi="Times New Roman" w:cs="Times New Roman"/>
              </w:rPr>
            </w:pPr>
            <w:r w:rsidRPr="00763FAA">
              <w:rPr>
                <w:rFonts w:ascii="Times New Roman" w:hAnsi="Times New Roman" w:cs="Times New Roman"/>
              </w:rPr>
              <w:t>Кол-во лагерей</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Кол-во детей</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Кол-во лагерей</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Кол-во детей</w:t>
            </w:r>
          </w:p>
        </w:tc>
        <w:tc>
          <w:tcPr>
            <w:tcW w:w="1134" w:type="dxa"/>
          </w:tcPr>
          <w:p w:rsidR="00516369" w:rsidRPr="00763FAA" w:rsidRDefault="00516369" w:rsidP="001D03B9">
            <w:pPr>
              <w:ind w:left="-108"/>
              <w:jc w:val="center"/>
              <w:rPr>
                <w:rFonts w:ascii="Times New Roman" w:hAnsi="Times New Roman" w:cs="Times New Roman"/>
              </w:rPr>
            </w:pPr>
            <w:r w:rsidRPr="00763FAA">
              <w:rPr>
                <w:rFonts w:ascii="Times New Roman" w:hAnsi="Times New Roman" w:cs="Times New Roman"/>
              </w:rPr>
              <w:t>Кол-во лагерей</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Кол-во детей</w:t>
            </w:r>
          </w:p>
        </w:tc>
        <w:tc>
          <w:tcPr>
            <w:tcW w:w="993" w:type="dxa"/>
            <w:vMerge/>
          </w:tcPr>
          <w:p w:rsidR="00516369" w:rsidRPr="00763FAA" w:rsidRDefault="00516369" w:rsidP="001D03B9">
            <w:pPr>
              <w:jc w:val="center"/>
              <w:rPr>
                <w:rFonts w:ascii="Times New Roman" w:hAnsi="Times New Roman" w:cs="Times New Roman"/>
                <w:highlight w:val="yellow"/>
              </w:rPr>
            </w:pPr>
          </w:p>
        </w:tc>
      </w:tr>
      <w:tr w:rsidR="00516369" w:rsidRPr="00763FAA" w:rsidTr="001D03B9">
        <w:trPr>
          <w:trHeight w:val="274"/>
        </w:trPr>
        <w:tc>
          <w:tcPr>
            <w:tcW w:w="2376" w:type="dxa"/>
          </w:tcPr>
          <w:p w:rsidR="00516369" w:rsidRPr="00763FAA" w:rsidRDefault="00516369" w:rsidP="001D03B9">
            <w:pPr>
              <w:rPr>
                <w:rFonts w:ascii="Times New Roman" w:hAnsi="Times New Roman" w:cs="Times New Roman"/>
              </w:rPr>
            </w:pPr>
            <w:r w:rsidRPr="00763FAA">
              <w:rPr>
                <w:rFonts w:ascii="Times New Roman" w:hAnsi="Times New Roman" w:cs="Times New Roman"/>
              </w:rPr>
              <w:t>Стационарные загородные детские оздоровительные лагеря</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8</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5875</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8</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lang w:val="en-US"/>
              </w:rPr>
              <w:t>4</w:t>
            </w:r>
            <w:r w:rsidRPr="00763FAA">
              <w:rPr>
                <w:rFonts w:ascii="Times New Roman" w:hAnsi="Times New Roman" w:cs="Times New Roman"/>
              </w:rPr>
              <w:t>310</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8</w:t>
            </w:r>
          </w:p>
        </w:tc>
        <w:tc>
          <w:tcPr>
            <w:tcW w:w="992" w:type="dxa"/>
          </w:tcPr>
          <w:p w:rsidR="00516369" w:rsidRPr="00763FAA" w:rsidRDefault="00516369" w:rsidP="001D03B9">
            <w:pPr>
              <w:jc w:val="center"/>
              <w:rPr>
                <w:rFonts w:ascii="Times New Roman" w:hAnsi="Times New Roman" w:cs="Times New Roman"/>
                <w:highlight w:val="yellow"/>
              </w:rPr>
            </w:pPr>
            <w:r w:rsidRPr="00763FAA">
              <w:rPr>
                <w:rFonts w:ascii="Times New Roman" w:hAnsi="Times New Roman" w:cs="Times New Roman"/>
              </w:rPr>
              <w:t>5831</w:t>
            </w:r>
          </w:p>
        </w:tc>
        <w:tc>
          <w:tcPr>
            <w:tcW w:w="993" w:type="dxa"/>
          </w:tcPr>
          <w:p w:rsidR="00516369" w:rsidRPr="00763FAA" w:rsidRDefault="00516369" w:rsidP="001D03B9">
            <w:pPr>
              <w:jc w:val="center"/>
              <w:rPr>
                <w:rFonts w:ascii="Times New Roman" w:hAnsi="Times New Roman" w:cs="Times New Roman"/>
                <w:highlight w:val="yellow"/>
              </w:rPr>
            </w:pPr>
            <w:r w:rsidRPr="00763FAA">
              <w:rPr>
                <w:rFonts w:ascii="Times New Roman" w:hAnsi="Times New Roman" w:cs="Times New Roman"/>
              </w:rPr>
              <w:t>99,3%</w:t>
            </w:r>
          </w:p>
        </w:tc>
      </w:tr>
      <w:tr w:rsidR="00516369" w:rsidRPr="00763FAA" w:rsidTr="001D03B9">
        <w:tc>
          <w:tcPr>
            <w:tcW w:w="2376" w:type="dxa"/>
          </w:tcPr>
          <w:p w:rsidR="00516369" w:rsidRPr="00763FAA" w:rsidRDefault="00516369" w:rsidP="001D03B9">
            <w:pPr>
              <w:rPr>
                <w:rFonts w:ascii="Times New Roman" w:hAnsi="Times New Roman" w:cs="Times New Roman"/>
              </w:rPr>
            </w:pPr>
            <w:r w:rsidRPr="00763FAA">
              <w:rPr>
                <w:rFonts w:ascii="Times New Roman" w:hAnsi="Times New Roman" w:cs="Times New Roman"/>
              </w:rPr>
              <w:t>Лагеря дневного пребывания</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lang w:val="en-US"/>
              </w:rPr>
              <w:t>1</w:t>
            </w:r>
            <w:r w:rsidRPr="00763FAA">
              <w:rPr>
                <w:rFonts w:ascii="Times New Roman" w:hAnsi="Times New Roman" w:cs="Times New Roman"/>
              </w:rPr>
              <w:t>08</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13185</w:t>
            </w:r>
          </w:p>
        </w:tc>
        <w:tc>
          <w:tcPr>
            <w:tcW w:w="1134" w:type="dxa"/>
          </w:tcPr>
          <w:p w:rsidR="00516369" w:rsidRPr="00763FAA" w:rsidRDefault="00516369" w:rsidP="001D03B9">
            <w:pPr>
              <w:jc w:val="center"/>
              <w:rPr>
                <w:rFonts w:ascii="Times New Roman" w:hAnsi="Times New Roman" w:cs="Times New Roman"/>
                <w:lang w:val="en-US"/>
              </w:rPr>
            </w:pPr>
            <w:r w:rsidRPr="00763FAA">
              <w:rPr>
                <w:rFonts w:ascii="Times New Roman" w:hAnsi="Times New Roman" w:cs="Times New Roman"/>
              </w:rPr>
              <w:t>108</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10120</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lang w:val="en-US"/>
              </w:rPr>
              <w:t>1</w:t>
            </w:r>
            <w:r w:rsidRPr="00763FAA">
              <w:rPr>
                <w:rFonts w:ascii="Times New Roman" w:hAnsi="Times New Roman" w:cs="Times New Roman"/>
              </w:rPr>
              <w:t>08</w:t>
            </w:r>
          </w:p>
        </w:tc>
        <w:tc>
          <w:tcPr>
            <w:tcW w:w="992" w:type="dxa"/>
          </w:tcPr>
          <w:p w:rsidR="00516369" w:rsidRPr="00763FAA" w:rsidRDefault="00516369" w:rsidP="001D03B9">
            <w:pPr>
              <w:jc w:val="center"/>
              <w:rPr>
                <w:rFonts w:ascii="Times New Roman" w:hAnsi="Times New Roman" w:cs="Times New Roman"/>
                <w:highlight w:val="yellow"/>
              </w:rPr>
            </w:pPr>
            <w:r w:rsidRPr="00763FAA">
              <w:rPr>
                <w:rFonts w:ascii="Times New Roman" w:hAnsi="Times New Roman" w:cs="Times New Roman"/>
              </w:rPr>
              <w:t>13997</w:t>
            </w:r>
          </w:p>
        </w:tc>
        <w:tc>
          <w:tcPr>
            <w:tcW w:w="993" w:type="dxa"/>
          </w:tcPr>
          <w:p w:rsidR="00516369" w:rsidRPr="00763FAA" w:rsidRDefault="00516369" w:rsidP="001D03B9">
            <w:pPr>
              <w:jc w:val="center"/>
              <w:rPr>
                <w:rFonts w:ascii="Times New Roman" w:hAnsi="Times New Roman" w:cs="Times New Roman"/>
                <w:highlight w:val="yellow"/>
              </w:rPr>
            </w:pPr>
            <w:r w:rsidRPr="00763FAA">
              <w:rPr>
                <w:rFonts w:ascii="Times New Roman" w:hAnsi="Times New Roman" w:cs="Times New Roman"/>
              </w:rPr>
              <w:t>106,1 %</w:t>
            </w:r>
          </w:p>
        </w:tc>
      </w:tr>
      <w:tr w:rsidR="00516369" w:rsidRPr="00763FAA" w:rsidTr="001D03B9">
        <w:trPr>
          <w:trHeight w:val="355"/>
        </w:trPr>
        <w:tc>
          <w:tcPr>
            <w:tcW w:w="2376" w:type="dxa"/>
          </w:tcPr>
          <w:p w:rsidR="00516369" w:rsidRPr="00763FAA" w:rsidRDefault="00516369" w:rsidP="001D03B9">
            <w:pPr>
              <w:rPr>
                <w:rFonts w:ascii="Times New Roman" w:hAnsi="Times New Roman" w:cs="Times New Roman"/>
              </w:rPr>
            </w:pPr>
            <w:r w:rsidRPr="00763FAA">
              <w:rPr>
                <w:rFonts w:ascii="Times New Roman" w:hAnsi="Times New Roman" w:cs="Times New Roman"/>
              </w:rPr>
              <w:t>Профильные лагеря (смены)</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60</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2445</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 xml:space="preserve">60 </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2280</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60</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2337</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95,6%</w:t>
            </w:r>
          </w:p>
        </w:tc>
      </w:tr>
      <w:tr w:rsidR="00516369" w:rsidRPr="00763FAA" w:rsidTr="001D03B9">
        <w:tc>
          <w:tcPr>
            <w:tcW w:w="2376" w:type="dxa"/>
          </w:tcPr>
          <w:p w:rsidR="00516369" w:rsidRPr="00763FAA" w:rsidRDefault="00516369" w:rsidP="001D03B9">
            <w:pPr>
              <w:rPr>
                <w:rFonts w:ascii="Times New Roman" w:hAnsi="Times New Roman" w:cs="Times New Roman"/>
              </w:rPr>
            </w:pPr>
            <w:r w:rsidRPr="00763FAA">
              <w:rPr>
                <w:rFonts w:ascii="Times New Roman" w:hAnsi="Times New Roman" w:cs="Times New Roman"/>
              </w:rPr>
              <w:t>Лагеря труда и отдыха</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2</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100</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2</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100</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2</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90</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90 %</w:t>
            </w:r>
          </w:p>
        </w:tc>
      </w:tr>
      <w:tr w:rsidR="00516369" w:rsidRPr="00763FAA" w:rsidTr="001D03B9">
        <w:tc>
          <w:tcPr>
            <w:tcW w:w="2376" w:type="dxa"/>
          </w:tcPr>
          <w:p w:rsidR="00516369" w:rsidRPr="00763FAA" w:rsidRDefault="00516369" w:rsidP="001D03B9">
            <w:pPr>
              <w:rPr>
                <w:rFonts w:ascii="Times New Roman" w:hAnsi="Times New Roman" w:cs="Times New Roman"/>
              </w:rPr>
            </w:pPr>
            <w:r w:rsidRPr="00763FAA">
              <w:rPr>
                <w:rFonts w:ascii="Times New Roman" w:hAnsi="Times New Roman" w:cs="Times New Roman"/>
              </w:rPr>
              <w:t>Всего</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178</w:t>
            </w:r>
          </w:p>
        </w:tc>
        <w:tc>
          <w:tcPr>
            <w:tcW w:w="992" w:type="dxa"/>
          </w:tcPr>
          <w:p w:rsidR="00516369" w:rsidRPr="00763FAA" w:rsidRDefault="00516369" w:rsidP="001D03B9">
            <w:pPr>
              <w:ind w:right="-108"/>
              <w:jc w:val="center"/>
              <w:rPr>
                <w:rFonts w:ascii="Times New Roman" w:hAnsi="Times New Roman" w:cs="Times New Roman"/>
              </w:rPr>
            </w:pPr>
            <w:r w:rsidRPr="00763FAA">
              <w:rPr>
                <w:rFonts w:ascii="Times New Roman" w:hAnsi="Times New Roman" w:cs="Times New Roman"/>
              </w:rPr>
              <w:t>21605</w:t>
            </w:r>
          </w:p>
        </w:tc>
        <w:tc>
          <w:tcPr>
            <w:tcW w:w="1134" w:type="dxa"/>
          </w:tcPr>
          <w:p w:rsidR="00516369" w:rsidRPr="00763FAA" w:rsidRDefault="00516369" w:rsidP="001D03B9">
            <w:pPr>
              <w:ind w:right="-108"/>
              <w:jc w:val="center"/>
              <w:rPr>
                <w:rFonts w:ascii="Times New Roman" w:hAnsi="Times New Roman" w:cs="Times New Roman"/>
              </w:rPr>
            </w:pPr>
            <w:r w:rsidRPr="00763FAA">
              <w:rPr>
                <w:rFonts w:ascii="Times New Roman" w:hAnsi="Times New Roman" w:cs="Times New Roman"/>
              </w:rPr>
              <w:t>176</w:t>
            </w:r>
          </w:p>
        </w:tc>
        <w:tc>
          <w:tcPr>
            <w:tcW w:w="992" w:type="dxa"/>
          </w:tcPr>
          <w:p w:rsidR="00516369" w:rsidRPr="00763FAA" w:rsidRDefault="00516369" w:rsidP="001D03B9">
            <w:pPr>
              <w:ind w:right="-108"/>
              <w:jc w:val="center"/>
              <w:rPr>
                <w:rFonts w:ascii="Times New Roman" w:hAnsi="Times New Roman" w:cs="Times New Roman"/>
                <w:lang w:val="en-US"/>
              </w:rPr>
            </w:pPr>
            <w:r w:rsidRPr="00763FAA">
              <w:rPr>
                <w:rFonts w:ascii="Times New Roman" w:hAnsi="Times New Roman" w:cs="Times New Roman"/>
              </w:rPr>
              <w:t>18810</w:t>
            </w:r>
          </w:p>
        </w:tc>
        <w:tc>
          <w:tcPr>
            <w:tcW w:w="1134"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178</w:t>
            </w: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22255</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103%</w:t>
            </w:r>
          </w:p>
        </w:tc>
      </w:tr>
      <w:tr w:rsidR="00516369" w:rsidRPr="00763FAA" w:rsidTr="001D03B9">
        <w:tc>
          <w:tcPr>
            <w:tcW w:w="2376" w:type="dxa"/>
          </w:tcPr>
          <w:p w:rsidR="00516369" w:rsidRPr="00763FAA" w:rsidRDefault="00516369" w:rsidP="001D03B9">
            <w:pPr>
              <w:rPr>
                <w:rFonts w:ascii="Times New Roman" w:hAnsi="Times New Roman" w:cs="Times New Roman"/>
              </w:rPr>
            </w:pPr>
            <w:r w:rsidRPr="00763FAA">
              <w:rPr>
                <w:rFonts w:ascii="Times New Roman" w:hAnsi="Times New Roman" w:cs="Times New Roman"/>
              </w:rPr>
              <w:t xml:space="preserve">За пределами Камчатского края </w:t>
            </w:r>
          </w:p>
        </w:tc>
        <w:tc>
          <w:tcPr>
            <w:tcW w:w="993" w:type="dxa"/>
          </w:tcPr>
          <w:p w:rsidR="00516369" w:rsidRPr="00763FAA" w:rsidRDefault="00516369" w:rsidP="001D03B9">
            <w:pPr>
              <w:jc w:val="center"/>
              <w:rPr>
                <w:rFonts w:ascii="Times New Roman" w:hAnsi="Times New Roman" w:cs="Times New Roman"/>
              </w:rPr>
            </w:pPr>
          </w:p>
        </w:tc>
        <w:tc>
          <w:tcPr>
            <w:tcW w:w="992" w:type="dxa"/>
          </w:tcPr>
          <w:p w:rsidR="00516369" w:rsidRPr="00763FAA" w:rsidRDefault="00516369" w:rsidP="001D03B9">
            <w:pPr>
              <w:ind w:right="-108"/>
              <w:jc w:val="center"/>
              <w:rPr>
                <w:rFonts w:ascii="Times New Roman" w:hAnsi="Times New Roman" w:cs="Times New Roman"/>
              </w:rPr>
            </w:pPr>
            <w:r w:rsidRPr="00763FAA">
              <w:rPr>
                <w:rFonts w:ascii="Times New Roman" w:hAnsi="Times New Roman" w:cs="Times New Roman"/>
              </w:rPr>
              <w:t>1600</w:t>
            </w:r>
          </w:p>
        </w:tc>
        <w:tc>
          <w:tcPr>
            <w:tcW w:w="1134" w:type="dxa"/>
          </w:tcPr>
          <w:p w:rsidR="00516369" w:rsidRPr="00763FAA" w:rsidRDefault="00516369" w:rsidP="001D03B9">
            <w:pPr>
              <w:ind w:right="-108"/>
              <w:jc w:val="center"/>
              <w:rPr>
                <w:rFonts w:ascii="Times New Roman" w:hAnsi="Times New Roman" w:cs="Times New Roman"/>
              </w:rPr>
            </w:pPr>
          </w:p>
        </w:tc>
        <w:tc>
          <w:tcPr>
            <w:tcW w:w="992" w:type="dxa"/>
          </w:tcPr>
          <w:p w:rsidR="00516369" w:rsidRPr="00763FAA" w:rsidRDefault="00516369" w:rsidP="001D03B9">
            <w:pPr>
              <w:ind w:right="-108"/>
              <w:jc w:val="center"/>
              <w:rPr>
                <w:rFonts w:ascii="Times New Roman" w:hAnsi="Times New Roman" w:cs="Times New Roman"/>
              </w:rPr>
            </w:pPr>
            <w:r w:rsidRPr="00763FAA">
              <w:rPr>
                <w:rFonts w:ascii="Times New Roman" w:hAnsi="Times New Roman" w:cs="Times New Roman"/>
              </w:rPr>
              <w:t>1240</w:t>
            </w:r>
          </w:p>
        </w:tc>
        <w:tc>
          <w:tcPr>
            <w:tcW w:w="1134" w:type="dxa"/>
          </w:tcPr>
          <w:p w:rsidR="00516369" w:rsidRPr="00763FAA" w:rsidRDefault="00516369" w:rsidP="001D03B9">
            <w:pPr>
              <w:jc w:val="center"/>
              <w:rPr>
                <w:rFonts w:ascii="Times New Roman" w:hAnsi="Times New Roman" w:cs="Times New Roman"/>
                <w:highlight w:val="yellow"/>
              </w:rPr>
            </w:pP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1546</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96,6%</w:t>
            </w:r>
          </w:p>
        </w:tc>
      </w:tr>
      <w:tr w:rsidR="00516369" w:rsidRPr="00763FAA" w:rsidTr="001D03B9">
        <w:tc>
          <w:tcPr>
            <w:tcW w:w="2376" w:type="dxa"/>
          </w:tcPr>
          <w:p w:rsidR="00516369" w:rsidRPr="00763FAA" w:rsidRDefault="00516369" w:rsidP="001D03B9">
            <w:pPr>
              <w:rPr>
                <w:rFonts w:ascii="Times New Roman" w:hAnsi="Times New Roman" w:cs="Times New Roman"/>
              </w:rPr>
            </w:pPr>
            <w:r w:rsidRPr="00763FAA">
              <w:rPr>
                <w:rFonts w:ascii="Times New Roman" w:hAnsi="Times New Roman" w:cs="Times New Roman"/>
              </w:rPr>
              <w:t>ИТОГО</w:t>
            </w:r>
          </w:p>
        </w:tc>
        <w:tc>
          <w:tcPr>
            <w:tcW w:w="993" w:type="dxa"/>
          </w:tcPr>
          <w:p w:rsidR="00516369" w:rsidRPr="00763FAA" w:rsidRDefault="00516369" w:rsidP="001D03B9">
            <w:pPr>
              <w:jc w:val="center"/>
              <w:rPr>
                <w:rFonts w:ascii="Times New Roman" w:hAnsi="Times New Roman" w:cs="Times New Roman"/>
              </w:rPr>
            </w:pPr>
          </w:p>
        </w:tc>
        <w:tc>
          <w:tcPr>
            <w:tcW w:w="992" w:type="dxa"/>
          </w:tcPr>
          <w:p w:rsidR="00516369" w:rsidRPr="00763FAA" w:rsidRDefault="00516369" w:rsidP="001D03B9">
            <w:pPr>
              <w:ind w:right="-108"/>
              <w:jc w:val="center"/>
              <w:rPr>
                <w:rFonts w:ascii="Times New Roman" w:hAnsi="Times New Roman" w:cs="Times New Roman"/>
              </w:rPr>
            </w:pPr>
            <w:r w:rsidRPr="00763FAA">
              <w:rPr>
                <w:rFonts w:ascii="Times New Roman" w:hAnsi="Times New Roman" w:cs="Times New Roman"/>
              </w:rPr>
              <w:t>23205</w:t>
            </w:r>
          </w:p>
        </w:tc>
        <w:tc>
          <w:tcPr>
            <w:tcW w:w="1134" w:type="dxa"/>
          </w:tcPr>
          <w:p w:rsidR="00516369" w:rsidRPr="00763FAA" w:rsidRDefault="00516369" w:rsidP="001D03B9">
            <w:pPr>
              <w:ind w:right="-108"/>
              <w:jc w:val="center"/>
              <w:rPr>
                <w:rFonts w:ascii="Times New Roman" w:hAnsi="Times New Roman" w:cs="Times New Roman"/>
              </w:rPr>
            </w:pPr>
          </w:p>
        </w:tc>
        <w:tc>
          <w:tcPr>
            <w:tcW w:w="992" w:type="dxa"/>
          </w:tcPr>
          <w:p w:rsidR="00516369" w:rsidRPr="00763FAA" w:rsidRDefault="00516369" w:rsidP="001D03B9">
            <w:pPr>
              <w:ind w:right="-108"/>
              <w:jc w:val="center"/>
              <w:rPr>
                <w:rFonts w:ascii="Times New Roman" w:hAnsi="Times New Roman" w:cs="Times New Roman"/>
              </w:rPr>
            </w:pPr>
            <w:r w:rsidRPr="00763FAA">
              <w:rPr>
                <w:rFonts w:ascii="Times New Roman" w:hAnsi="Times New Roman" w:cs="Times New Roman"/>
              </w:rPr>
              <w:t>18050</w:t>
            </w:r>
          </w:p>
        </w:tc>
        <w:tc>
          <w:tcPr>
            <w:tcW w:w="1134" w:type="dxa"/>
          </w:tcPr>
          <w:p w:rsidR="00516369" w:rsidRPr="00763FAA" w:rsidRDefault="00516369" w:rsidP="001D03B9">
            <w:pPr>
              <w:jc w:val="center"/>
              <w:rPr>
                <w:rFonts w:ascii="Times New Roman" w:hAnsi="Times New Roman" w:cs="Times New Roman"/>
                <w:highlight w:val="yellow"/>
              </w:rPr>
            </w:pPr>
          </w:p>
        </w:tc>
        <w:tc>
          <w:tcPr>
            <w:tcW w:w="992"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23801</w:t>
            </w:r>
          </w:p>
        </w:tc>
        <w:tc>
          <w:tcPr>
            <w:tcW w:w="993" w:type="dxa"/>
          </w:tcPr>
          <w:p w:rsidR="00516369" w:rsidRPr="00763FAA" w:rsidRDefault="00516369" w:rsidP="001D03B9">
            <w:pPr>
              <w:jc w:val="center"/>
              <w:rPr>
                <w:rFonts w:ascii="Times New Roman" w:hAnsi="Times New Roman" w:cs="Times New Roman"/>
              </w:rPr>
            </w:pPr>
            <w:r w:rsidRPr="00763FAA">
              <w:rPr>
                <w:rFonts w:ascii="Times New Roman" w:hAnsi="Times New Roman" w:cs="Times New Roman"/>
              </w:rPr>
              <w:t>102,6%</w:t>
            </w:r>
          </w:p>
        </w:tc>
      </w:tr>
    </w:tbl>
    <w:p w:rsidR="00516369" w:rsidRPr="001D03B9" w:rsidRDefault="00516369" w:rsidP="001D03B9">
      <w:pPr>
        <w:rPr>
          <w:rFonts w:ascii="Times New Roman" w:hAnsi="Times New Roman" w:cs="Times New Roman"/>
          <w:sz w:val="28"/>
          <w:szCs w:val="28"/>
        </w:rPr>
      </w:pP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По данным муниципальных образований Камчатского края, в летний период 2016 года за пределы Камчатского края родители самостоятельно вывезли на отдых 11 921 ребенка, из них на побережье Черного и Азовского морей – 9218 чел., что составляет 33,2 % от общего количества детей школьного возраста, проживающих в Камчатском крае (в АППГ – 7895 детей - 22,1%).</w:t>
      </w:r>
    </w:p>
    <w:p w:rsidR="00516369" w:rsidRPr="001D03B9" w:rsidRDefault="00516369" w:rsidP="001D03B9">
      <w:pPr>
        <w:pStyle w:val="BodyTextIndent2"/>
        <w:spacing w:line="360" w:lineRule="auto"/>
        <w:ind w:firstLine="567"/>
        <w:rPr>
          <w:szCs w:val="28"/>
        </w:rPr>
      </w:pPr>
      <w:r w:rsidRPr="001D03B9">
        <w:rPr>
          <w:szCs w:val="28"/>
        </w:rPr>
        <w:t xml:space="preserve">Оздоровительный сезон начался в соответствии с утвержденными сроками: в лагерях с дневным пребыванием с 3 - 7 июня, в загородных стационарных детских оздоровительных лагерях с 15 до 21 июня. </w:t>
      </w:r>
    </w:p>
    <w:p w:rsidR="00516369" w:rsidRPr="001D03B9" w:rsidRDefault="00516369" w:rsidP="001D03B9">
      <w:pPr>
        <w:pStyle w:val="BodyTextIndent2"/>
        <w:spacing w:line="360" w:lineRule="auto"/>
        <w:ind w:firstLine="567"/>
        <w:rPr>
          <w:szCs w:val="28"/>
        </w:rPr>
      </w:pPr>
      <w:r w:rsidRPr="001D03B9">
        <w:rPr>
          <w:szCs w:val="28"/>
        </w:rPr>
        <w:t>Конкурсные процедуры (проведение запроса котировок) на приобретение путевок для детей – сирот и детей, оставшихся без попечения родителей; на организацию горячего питания детей в оздоровительных лагерях с дневным пребыванием детей были проведены в установленные сроки. Срывов поставок продуктов не зафиксировано.</w:t>
      </w:r>
    </w:p>
    <w:p w:rsidR="00516369" w:rsidRPr="001D03B9" w:rsidRDefault="00516369" w:rsidP="001D03B9">
      <w:pPr>
        <w:spacing w:line="360" w:lineRule="auto"/>
        <w:ind w:firstLine="567"/>
        <w:jc w:val="both"/>
        <w:rPr>
          <w:rFonts w:ascii="Times New Roman" w:hAnsi="Times New Roman" w:cs="Times New Roman"/>
          <w:sz w:val="28"/>
          <w:szCs w:val="28"/>
        </w:rPr>
      </w:pP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Вопросы по </w:t>
      </w:r>
      <w:r w:rsidRPr="001D03B9">
        <w:rPr>
          <w:rFonts w:ascii="Times New Roman" w:hAnsi="Times New Roman" w:cs="Times New Roman"/>
          <w:b/>
          <w:sz w:val="28"/>
          <w:szCs w:val="28"/>
        </w:rPr>
        <w:t>обеспечению комплексной безопасности</w:t>
      </w:r>
      <w:r w:rsidRPr="001D03B9">
        <w:rPr>
          <w:rFonts w:ascii="Times New Roman" w:hAnsi="Times New Roman" w:cs="Times New Roman"/>
          <w:sz w:val="28"/>
          <w:szCs w:val="28"/>
        </w:rPr>
        <w:t xml:space="preserve"> детских оздоровительных лагерей находятся на постоянном контроле межведомственной комиссии по вопросам организации круглогодичного отдыха, оздоровления и обеспечения занятости детей и молодежи в Камчатском крае под руководством Вице-губернатора Камчатского края. </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В загородных оздоровительных лагерях предусмотрено установление систем видеонаблюдения и заключение договоров с частными охранными предприятиями. </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Все лагеря обеспечены постами охраны: в лагерях дневного пребывания – штатные работники, загородные стационарные ДОЛ охраняются сотрудниками ЧОПов; ВСЦ «Кадет» - сотрудником полиции.</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Кроме этого - 5 лагерей оснащены «тревожной кнопкой», 7 лагерей</w:t>
      </w:r>
      <w:r>
        <w:rPr>
          <w:rFonts w:ascii="Times New Roman" w:hAnsi="Times New Roman" w:cs="Times New Roman"/>
          <w:sz w:val="28"/>
          <w:szCs w:val="28"/>
        </w:rPr>
        <w:t xml:space="preserve"> </w:t>
      </w:r>
      <w:r w:rsidRPr="001D03B9">
        <w:rPr>
          <w:rFonts w:ascii="Times New Roman" w:hAnsi="Times New Roman" w:cs="Times New Roman"/>
          <w:sz w:val="28"/>
          <w:szCs w:val="28"/>
        </w:rPr>
        <w:t xml:space="preserve">имеют системы видеонаблюдения. </w:t>
      </w:r>
    </w:p>
    <w:p w:rsidR="00516369" w:rsidRPr="001D03B9" w:rsidRDefault="00516369" w:rsidP="001D03B9">
      <w:pPr>
        <w:spacing w:line="360" w:lineRule="auto"/>
        <w:ind w:firstLine="567"/>
        <w:jc w:val="both"/>
        <w:rPr>
          <w:rFonts w:ascii="Times New Roman" w:hAnsi="Times New Roman" w:cs="Times New Roman"/>
          <w:bCs/>
          <w:sz w:val="28"/>
          <w:szCs w:val="28"/>
        </w:rPr>
      </w:pPr>
      <w:r w:rsidRPr="001D03B9">
        <w:rPr>
          <w:rFonts w:ascii="Times New Roman" w:hAnsi="Times New Roman" w:cs="Times New Roman"/>
          <w:bCs/>
          <w:sz w:val="28"/>
          <w:szCs w:val="28"/>
        </w:rPr>
        <w:t>В период летней оздоровительной кампании представители межведомственной комиссии еженедельно выезжали в детские оздоровительные лагеря стационарного типа для проведения рейдовых проверок в целях осуществления контроля над деятельностью лагерей, в том числе контроля противопожарной безопасности лагерей и безопасности жизнедеятельности.</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Комиссией совместно с УМВД по Камчатскому краю был отработан механизм по обеспечению охраны правопорядка в оздоровительных учреждениях. В течение летнего периода во всех детских оздоровительных лагерях систематически проводились инструктажи с работниками и детьми по вопросам обеспечения безопасности жизнедеятельности. </w:t>
      </w:r>
    </w:p>
    <w:p w:rsidR="00516369" w:rsidRPr="001D03B9" w:rsidRDefault="00516369" w:rsidP="001D03B9">
      <w:pPr>
        <w:pStyle w:val="BodyTextIndent2"/>
        <w:spacing w:line="360" w:lineRule="auto"/>
        <w:ind w:firstLine="567"/>
        <w:rPr>
          <w:szCs w:val="28"/>
        </w:rPr>
      </w:pPr>
      <w:r w:rsidRPr="001D03B9">
        <w:rPr>
          <w:szCs w:val="28"/>
        </w:rPr>
        <w:t>Обеспечение контроля за противопожарной безопасностью в загородных стационарных детских оздоровительных лагерях в Камчатском крае, детских санаторных оздоровительных лагерях в Камчатском крае осуществляет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 В каждую смену с детьми были организованы тренировочные занятия по эвакуации в случае ЧС.</w:t>
      </w:r>
    </w:p>
    <w:p w:rsidR="00516369" w:rsidRPr="001D03B9" w:rsidRDefault="00516369" w:rsidP="001D03B9">
      <w:pPr>
        <w:pStyle w:val="BodyTextIndent2"/>
        <w:spacing w:line="360" w:lineRule="auto"/>
        <w:ind w:firstLine="567"/>
        <w:rPr>
          <w:bCs/>
          <w:color w:val="000000"/>
          <w:szCs w:val="28"/>
        </w:rPr>
      </w:pPr>
      <w:r w:rsidRPr="001D03B9">
        <w:rPr>
          <w:bCs/>
          <w:color w:val="000000"/>
          <w:szCs w:val="28"/>
        </w:rPr>
        <w:t>В каждом корпусе всех лагерей имеются схематические планы эвакуации людей при пожаре и разработаны инструкции, определяющие действия персонала по обеспечению безопасной и быстрой эвакуации людей, по которой не реже одного раза в смену проводятся практические тренировки всех задействованных для эвакуации работников, в том числе детей.</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В 2016 г. перевозка детей в оздоровительные учреждения осуществлялась в соответствии с постановлением Правительства РФ от 17.12.2013 года № 1177 «Об утверждении Правил организованной перевозки группы детей автобусами». </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Чрезвычайных ситуаций и несчастных случаев, в том числе приведших к гибели детей, произошедших в период нахождения детей в учреждениях отдыха и оздоровления, либо во время перевозки детей к местам отдыха и обратно в 2016 году не зафиксировано.</w:t>
      </w:r>
    </w:p>
    <w:p w:rsidR="00516369" w:rsidRPr="001D03B9" w:rsidRDefault="00516369" w:rsidP="001D03B9">
      <w:pPr>
        <w:spacing w:line="360" w:lineRule="auto"/>
        <w:ind w:firstLine="567"/>
        <w:jc w:val="both"/>
        <w:rPr>
          <w:rFonts w:ascii="Times New Roman" w:hAnsi="Times New Roman" w:cs="Times New Roman"/>
          <w:bCs/>
          <w:sz w:val="28"/>
          <w:szCs w:val="28"/>
        </w:rPr>
      </w:pPr>
      <w:r w:rsidRPr="001D03B9">
        <w:rPr>
          <w:rFonts w:ascii="Times New Roman" w:hAnsi="Times New Roman" w:cs="Times New Roman"/>
          <w:sz w:val="28"/>
          <w:szCs w:val="28"/>
        </w:rPr>
        <w:t xml:space="preserve">В Камчатском крае проработан вопрос об </w:t>
      </w:r>
      <w:r w:rsidRPr="001D03B9">
        <w:rPr>
          <w:rFonts w:ascii="Times New Roman" w:hAnsi="Times New Roman" w:cs="Times New Roman"/>
          <w:b/>
          <w:sz w:val="28"/>
          <w:szCs w:val="28"/>
        </w:rPr>
        <w:t>организации страхования</w:t>
      </w:r>
      <w:r w:rsidRPr="001D03B9">
        <w:rPr>
          <w:rFonts w:ascii="Times New Roman" w:hAnsi="Times New Roman" w:cs="Times New Roman"/>
          <w:sz w:val="28"/>
          <w:szCs w:val="28"/>
        </w:rPr>
        <w:t xml:space="preserve"> детей в период их нахождения в оздоровительных организациях. В стоимость путевки в оздоровительные лагеря включена стоимость страховки детей за счет родительских средств. Средства на страхование детей, находящиеся в трудной жизненной ситуации предусмотрены государственной программой "Физическая культура, спорт, молодежная политика, отдых и оздоровление детей в Камчатском крае на 2014 – 2018 годы".</w:t>
      </w:r>
    </w:p>
    <w:p w:rsidR="00516369" w:rsidRPr="001D03B9" w:rsidRDefault="00516369" w:rsidP="001D03B9">
      <w:pPr>
        <w:spacing w:line="360" w:lineRule="auto"/>
        <w:ind w:firstLine="567"/>
        <w:jc w:val="both"/>
        <w:rPr>
          <w:rFonts w:ascii="Times New Roman" w:hAnsi="Times New Roman" w:cs="Times New Roman"/>
          <w:bCs/>
          <w:sz w:val="28"/>
          <w:szCs w:val="28"/>
        </w:rPr>
      </w:pPr>
      <w:r w:rsidRPr="001D03B9">
        <w:rPr>
          <w:rFonts w:ascii="Times New Roman" w:hAnsi="Times New Roman" w:cs="Times New Roman"/>
          <w:bCs/>
          <w:sz w:val="28"/>
          <w:szCs w:val="28"/>
        </w:rPr>
        <w:t>Все дети Камчатского края, отдыхающие на территории края и за его пределами были застрахованы.</w:t>
      </w:r>
    </w:p>
    <w:p w:rsidR="00516369" w:rsidRPr="001D03B9" w:rsidRDefault="00516369" w:rsidP="001D03B9">
      <w:pPr>
        <w:spacing w:line="360" w:lineRule="auto"/>
        <w:ind w:firstLine="567"/>
        <w:jc w:val="both"/>
        <w:rPr>
          <w:rFonts w:ascii="Times New Roman" w:hAnsi="Times New Roman" w:cs="Times New Roman"/>
          <w:bCs/>
          <w:sz w:val="28"/>
          <w:szCs w:val="28"/>
        </w:rPr>
      </w:pPr>
      <w:r w:rsidRPr="001D03B9">
        <w:rPr>
          <w:rFonts w:ascii="Times New Roman" w:hAnsi="Times New Roman" w:cs="Times New Roman"/>
          <w:sz w:val="28"/>
          <w:szCs w:val="28"/>
        </w:rPr>
        <w:t>Аварийных ситуаций (отключения электроэнергии, перебои водоснабжения, отопления и др.) не зафиксировано.</w:t>
      </w:r>
    </w:p>
    <w:p w:rsidR="00516369" w:rsidRPr="001D03B9" w:rsidRDefault="00516369" w:rsidP="001D03B9">
      <w:pPr>
        <w:pStyle w:val="BodyTextIndent2"/>
        <w:tabs>
          <w:tab w:val="left" w:pos="180"/>
        </w:tabs>
        <w:spacing w:line="360" w:lineRule="auto"/>
        <w:ind w:firstLine="567"/>
        <w:rPr>
          <w:szCs w:val="28"/>
        </w:rPr>
      </w:pPr>
      <w:r w:rsidRPr="001D03B9">
        <w:rPr>
          <w:szCs w:val="28"/>
        </w:rPr>
        <w:t xml:space="preserve">Особое внимание в период оздоровительной кампании уделялось вопросам </w:t>
      </w:r>
      <w:r w:rsidRPr="001D03B9">
        <w:rPr>
          <w:b/>
          <w:szCs w:val="28"/>
        </w:rPr>
        <w:t>организации питания детей</w:t>
      </w:r>
      <w:r w:rsidRPr="001D03B9">
        <w:rPr>
          <w:szCs w:val="28"/>
        </w:rPr>
        <w:t xml:space="preserve"> в оздоровительных учреждениях.</w:t>
      </w:r>
    </w:p>
    <w:p w:rsidR="00516369" w:rsidRPr="001D03B9" w:rsidRDefault="00516369" w:rsidP="001D03B9">
      <w:pPr>
        <w:tabs>
          <w:tab w:val="left" w:pos="0"/>
        </w:tabs>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В каждом оздоровительном учреждении имелось согласованное с</w:t>
      </w:r>
      <w:r>
        <w:rPr>
          <w:rFonts w:ascii="Times New Roman" w:hAnsi="Times New Roman" w:cs="Times New Roman"/>
          <w:sz w:val="28"/>
          <w:szCs w:val="28"/>
        </w:rPr>
        <w:t xml:space="preserve"> </w:t>
      </w:r>
      <w:r w:rsidRPr="001D03B9">
        <w:rPr>
          <w:rFonts w:ascii="Times New Roman" w:hAnsi="Times New Roman" w:cs="Times New Roman"/>
          <w:sz w:val="28"/>
          <w:szCs w:val="28"/>
        </w:rPr>
        <w:t>Управлением Роспотребнадзора примерное 14-дневное меню, составленное на основании соблюдения норм питания и обеспечения физиологических потребностей детей и подростков в пищевых веществах и энергии.</w:t>
      </w:r>
    </w:p>
    <w:p w:rsidR="00516369" w:rsidRPr="001D03B9" w:rsidRDefault="00516369" w:rsidP="001D03B9">
      <w:pPr>
        <w:tabs>
          <w:tab w:val="left" w:pos="0"/>
        </w:tabs>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Все учреждения заключили договора на организацию питания. </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b/>
          <w:sz w:val="28"/>
          <w:szCs w:val="28"/>
        </w:rPr>
        <w:t>По информации Управления Роспортребнадзора</w:t>
      </w:r>
      <w:r w:rsidRPr="001D03B9">
        <w:rPr>
          <w:rFonts w:ascii="Times New Roman" w:hAnsi="Times New Roman" w:cs="Times New Roman"/>
          <w:sz w:val="28"/>
          <w:szCs w:val="28"/>
        </w:rPr>
        <w:t xml:space="preserve"> по Камчатскому краю все летние оздоровительные учреждения приняты с первого предъявления. </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Сотрудниками Управления проводились плановые и внеплановые проверки с применением лабораторных и инструментальных исследований.</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В ЛОУ организован и проводился лабораторный производственный контроль за качеством и безопасностью приготовляемых блюд.</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b/>
          <w:sz w:val="28"/>
          <w:szCs w:val="28"/>
        </w:rPr>
        <w:tab/>
      </w:r>
      <w:r w:rsidRPr="001D03B9">
        <w:rPr>
          <w:rFonts w:ascii="Times New Roman" w:hAnsi="Times New Roman" w:cs="Times New Roman"/>
          <w:sz w:val="28"/>
          <w:szCs w:val="28"/>
        </w:rPr>
        <w:t>В 2016 году отмечается снижение числа неудовлетворительных проб по результатам лабораторного контроля:</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вода по санитарно-химическим показателям – 0 %</w:t>
      </w:r>
      <w:r>
        <w:rPr>
          <w:rFonts w:ascii="Times New Roman" w:hAnsi="Times New Roman" w:cs="Times New Roman"/>
          <w:sz w:val="28"/>
          <w:szCs w:val="28"/>
        </w:rPr>
        <w:t xml:space="preserve"> </w:t>
      </w:r>
      <w:r w:rsidRPr="001D03B9">
        <w:rPr>
          <w:rFonts w:ascii="Times New Roman" w:hAnsi="Times New Roman" w:cs="Times New Roman"/>
          <w:sz w:val="28"/>
          <w:szCs w:val="28"/>
        </w:rPr>
        <w:t>(2015 – 0,9%),</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вода по микробиологическим показателям - 1,5% (20165 – 3,5%),</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блюда на калорийность и полноту вложения – 0 % (2015 – 5,5%),</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на вложение витамина «С» - 0% (2015 - 5,0%),</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готовые блюда по микробиологическим показателям- 1,0 % (2015 – 5,3%),</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смывы на санитарно-показательную микрофлору – 0,9 % (2015 – 4,2%).</w:t>
      </w:r>
    </w:p>
    <w:p w:rsidR="00516369" w:rsidRPr="001D03B9" w:rsidRDefault="00516369" w:rsidP="001D03B9">
      <w:pPr>
        <w:autoSpaceDE w:val="0"/>
        <w:autoSpaceDN w:val="0"/>
        <w:adjustRightInd w:val="0"/>
        <w:spacing w:line="360" w:lineRule="auto"/>
        <w:jc w:val="center"/>
        <w:rPr>
          <w:rFonts w:ascii="Times New Roman" w:hAnsi="Times New Roman" w:cs="Times New Roman"/>
          <w:b/>
          <w:sz w:val="28"/>
          <w:szCs w:val="28"/>
        </w:rPr>
      </w:pPr>
      <w:r w:rsidRPr="001D03B9">
        <w:rPr>
          <w:rFonts w:ascii="Times New Roman" w:hAnsi="Times New Roman" w:cs="Times New Roman"/>
          <w:b/>
          <w:sz w:val="28"/>
          <w:szCs w:val="28"/>
        </w:rPr>
        <w:t xml:space="preserve">Заболеваемость детей в организациях летнего отдыха и оздоровления детей </w:t>
      </w:r>
    </w:p>
    <w:p w:rsidR="00516369" w:rsidRPr="001D03B9" w:rsidRDefault="00516369" w:rsidP="001D03B9">
      <w:pPr>
        <w:spacing w:line="360" w:lineRule="auto"/>
        <w:ind w:firstLine="567"/>
        <w:jc w:val="both"/>
        <w:rPr>
          <w:rFonts w:ascii="Times New Roman" w:hAnsi="Times New Roman" w:cs="Times New Roman"/>
          <w:sz w:val="28"/>
          <w:szCs w:val="28"/>
        </w:rPr>
      </w:pPr>
      <w:r w:rsidRPr="001D03B9">
        <w:rPr>
          <w:rFonts w:ascii="Times New Roman" w:hAnsi="Times New Roman" w:cs="Times New Roman"/>
          <w:sz w:val="28"/>
          <w:szCs w:val="28"/>
        </w:rPr>
        <w:t xml:space="preserve">Летний сезон 2016 года проходил в преимущественно благоприятных условиях погоды. </w:t>
      </w:r>
    </w:p>
    <w:tbl>
      <w:tblPr>
        <w:tblW w:w="9781" w:type="dxa"/>
        <w:tblInd w:w="40" w:type="dxa"/>
        <w:tblLayout w:type="fixed"/>
        <w:tblCellMar>
          <w:left w:w="40" w:type="dxa"/>
          <w:right w:w="40" w:type="dxa"/>
        </w:tblCellMar>
        <w:tblLook w:val="0000" w:firstRow="0" w:lastRow="0" w:firstColumn="0" w:lastColumn="0" w:noHBand="0" w:noVBand="0"/>
      </w:tblPr>
      <w:tblGrid>
        <w:gridCol w:w="816"/>
        <w:gridCol w:w="3931"/>
        <w:gridCol w:w="5034"/>
      </w:tblGrid>
      <w:tr w:rsidR="00516369" w:rsidRPr="00763FAA" w:rsidTr="001D03B9">
        <w:trPr>
          <w:trHeight w:hRule="exact" w:val="550"/>
        </w:trPr>
        <w:tc>
          <w:tcPr>
            <w:tcW w:w="816" w:type="dxa"/>
            <w:tcBorders>
              <w:top w:val="single" w:sz="4" w:space="0" w:color="auto"/>
              <w:left w:val="single" w:sz="4" w:space="0" w:color="auto"/>
              <w:bottom w:val="single" w:sz="6" w:space="0" w:color="auto"/>
              <w:right w:val="single" w:sz="6" w:space="0" w:color="auto"/>
            </w:tcBorders>
          </w:tcPr>
          <w:p w:rsidR="00516369" w:rsidRPr="00763FAA" w:rsidRDefault="00516369" w:rsidP="001D03B9">
            <w:pPr>
              <w:autoSpaceDE w:val="0"/>
              <w:autoSpaceDN w:val="0"/>
              <w:adjustRightInd w:val="0"/>
              <w:ind w:left="230"/>
              <w:rPr>
                <w:rFonts w:ascii="Times New Roman" w:hAnsi="Times New Roman" w:cs="Times New Roman"/>
              </w:rPr>
            </w:pPr>
            <w:r w:rsidRPr="00763FAA">
              <w:rPr>
                <w:rFonts w:ascii="Times New Roman" w:hAnsi="Times New Roman" w:cs="Times New Roman"/>
              </w:rPr>
              <w:t>1.</w:t>
            </w:r>
          </w:p>
        </w:tc>
        <w:tc>
          <w:tcPr>
            <w:tcW w:w="3931" w:type="dxa"/>
            <w:tcBorders>
              <w:top w:val="single" w:sz="6" w:space="0" w:color="auto"/>
              <w:left w:val="single" w:sz="6" w:space="0" w:color="auto"/>
              <w:bottom w:val="single" w:sz="6" w:space="0" w:color="auto"/>
              <w:right w:val="single" w:sz="6" w:space="0" w:color="auto"/>
            </w:tcBorders>
          </w:tcPr>
          <w:p w:rsidR="00516369" w:rsidRPr="00763FAA" w:rsidRDefault="00516369" w:rsidP="001D03B9">
            <w:pPr>
              <w:autoSpaceDE w:val="0"/>
              <w:autoSpaceDN w:val="0"/>
              <w:adjustRightInd w:val="0"/>
              <w:rPr>
                <w:rFonts w:ascii="Times New Roman" w:hAnsi="Times New Roman" w:cs="Times New Roman"/>
              </w:rPr>
            </w:pPr>
            <w:r w:rsidRPr="00763FAA">
              <w:rPr>
                <w:rFonts w:ascii="Times New Roman" w:hAnsi="Times New Roman" w:cs="Times New Roman"/>
              </w:rPr>
              <w:t>Неинфекционные заболевания</w:t>
            </w:r>
          </w:p>
        </w:tc>
        <w:tc>
          <w:tcPr>
            <w:tcW w:w="5034" w:type="dxa"/>
            <w:tcBorders>
              <w:top w:val="single" w:sz="6" w:space="0" w:color="auto"/>
              <w:left w:val="single" w:sz="6" w:space="0" w:color="auto"/>
              <w:bottom w:val="single" w:sz="6" w:space="0" w:color="auto"/>
              <w:right w:val="single" w:sz="4" w:space="0" w:color="auto"/>
            </w:tcBorders>
            <w:vAlign w:val="center"/>
          </w:tcPr>
          <w:p w:rsidR="00516369" w:rsidRPr="00763FAA" w:rsidRDefault="00516369" w:rsidP="001D03B9">
            <w:pPr>
              <w:autoSpaceDE w:val="0"/>
              <w:autoSpaceDN w:val="0"/>
              <w:adjustRightInd w:val="0"/>
              <w:rPr>
                <w:rFonts w:ascii="Times New Roman" w:hAnsi="Times New Roman" w:cs="Times New Roman"/>
              </w:rPr>
            </w:pPr>
            <w:r w:rsidRPr="00763FAA">
              <w:rPr>
                <w:rFonts w:ascii="Times New Roman" w:hAnsi="Times New Roman" w:cs="Times New Roman"/>
              </w:rPr>
              <w:t xml:space="preserve"> В 2016 г. 214,7 случаев (в 2015</w:t>
            </w:r>
            <w:r w:rsidRPr="00763FAA">
              <w:rPr>
                <w:rFonts w:ascii="Times New Roman" w:hAnsi="Times New Roman" w:cs="Times New Roman"/>
                <w:lang w:val="ru-RU"/>
              </w:rPr>
              <w:t xml:space="preserve"> </w:t>
            </w:r>
            <w:r w:rsidRPr="00763FAA">
              <w:rPr>
                <w:rFonts w:ascii="Times New Roman" w:hAnsi="Times New Roman" w:cs="Times New Roman"/>
              </w:rPr>
              <w:t>г.-</w:t>
            </w:r>
            <w:r>
              <w:rPr>
                <w:rFonts w:ascii="Times New Roman" w:hAnsi="Times New Roman" w:cs="Times New Roman"/>
                <w:lang w:val="ru-RU"/>
              </w:rPr>
              <w:t xml:space="preserve"> </w:t>
            </w:r>
            <w:r w:rsidRPr="00763FAA">
              <w:rPr>
                <w:rFonts w:ascii="Times New Roman" w:hAnsi="Times New Roman" w:cs="Times New Roman"/>
              </w:rPr>
              <w:t>169)</w:t>
            </w:r>
          </w:p>
        </w:tc>
      </w:tr>
      <w:tr w:rsidR="00516369" w:rsidRPr="00763FAA" w:rsidTr="001D03B9">
        <w:trPr>
          <w:trHeight w:hRule="exact" w:val="350"/>
        </w:trPr>
        <w:tc>
          <w:tcPr>
            <w:tcW w:w="816" w:type="dxa"/>
            <w:tcBorders>
              <w:top w:val="single" w:sz="6" w:space="0" w:color="auto"/>
              <w:left w:val="single" w:sz="4" w:space="0" w:color="auto"/>
              <w:bottom w:val="single" w:sz="6" w:space="0" w:color="auto"/>
              <w:right w:val="single" w:sz="6" w:space="0" w:color="auto"/>
            </w:tcBorders>
          </w:tcPr>
          <w:p w:rsidR="00516369" w:rsidRPr="00763FAA" w:rsidRDefault="00516369" w:rsidP="001D03B9">
            <w:pPr>
              <w:autoSpaceDE w:val="0"/>
              <w:autoSpaceDN w:val="0"/>
              <w:adjustRightInd w:val="0"/>
              <w:ind w:left="211"/>
              <w:rPr>
                <w:rFonts w:ascii="Times New Roman" w:hAnsi="Times New Roman" w:cs="Times New Roman"/>
              </w:rPr>
            </w:pPr>
            <w:r w:rsidRPr="00763FAA">
              <w:rPr>
                <w:rFonts w:ascii="Times New Roman" w:hAnsi="Times New Roman" w:cs="Times New Roman"/>
              </w:rPr>
              <w:t>2.</w:t>
            </w:r>
          </w:p>
        </w:tc>
        <w:tc>
          <w:tcPr>
            <w:tcW w:w="3931" w:type="dxa"/>
            <w:tcBorders>
              <w:top w:val="single" w:sz="6" w:space="0" w:color="auto"/>
              <w:left w:val="single" w:sz="6" w:space="0" w:color="auto"/>
              <w:bottom w:val="single" w:sz="6" w:space="0" w:color="auto"/>
              <w:right w:val="single" w:sz="6" w:space="0" w:color="auto"/>
            </w:tcBorders>
          </w:tcPr>
          <w:p w:rsidR="00516369" w:rsidRPr="00763FAA" w:rsidRDefault="00516369" w:rsidP="001D03B9">
            <w:pPr>
              <w:autoSpaceDE w:val="0"/>
              <w:autoSpaceDN w:val="0"/>
              <w:adjustRightInd w:val="0"/>
              <w:rPr>
                <w:rFonts w:ascii="Times New Roman" w:hAnsi="Times New Roman" w:cs="Times New Roman"/>
              </w:rPr>
            </w:pPr>
            <w:r w:rsidRPr="00763FAA">
              <w:rPr>
                <w:rFonts w:ascii="Times New Roman" w:hAnsi="Times New Roman" w:cs="Times New Roman"/>
              </w:rPr>
              <w:t>Травматизм (в т.ч. переломы) ушибы)</w:t>
            </w:r>
          </w:p>
        </w:tc>
        <w:tc>
          <w:tcPr>
            <w:tcW w:w="5034" w:type="dxa"/>
            <w:tcBorders>
              <w:top w:val="single" w:sz="6" w:space="0" w:color="auto"/>
              <w:left w:val="single" w:sz="6" w:space="0" w:color="auto"/>
              <w:bottom w:val="single" w:sz="6" w:space="0" w:color="auto"/>
              <w:right w:val="single" w:sz="4" w:space="0" w:color="auto"/>
            </w:tcBorders>
            <w:vAlign w:val="center"/>
          </w:tcPr>
          <w:p w:rsidR="00516369" w:rsidRPr="00763FAA" w:rsidRDefault="00516369" w:rsidP="001D03B9">
            <w:pPr>
              <w:autoSpaceDE w:val="0"/>
              <w:autoSpaceDN w:val="0"/>
              <w:adjustRightInd w:val="0"/>
              <w:rPr>
                <w:rFonts w:ascii="Times New Roman" w:hAnsi="Times New Roman" w:cs="Times New Roman"/>
              </w:rPr>
            </w:pPr>
            <w:r w:rsidRPr="00763FAA">
              <w:rPr>
                <w:rFonts w:ascii="Times New Roman" w:hAnsi="Times New Roman" w:cs="Times New Roman"/>
              </w:rPr>
              <w:t xml:space="preserve"> 1 травма</w:t>
            </w:r>
          </w:p>
        </w:tc>
      </w:tr>
      <w:tr w:rsidR="00516369" w:rsidRPr="00763FAA" w:rsidTr="001D03B9">
        <w:trPr>
          <w:trHeight w:hRule="exact" w:val="350"/>
        </w:trPr>
        <w:tc>
          <w:tcPr>
            <w:tcW w:w="816" w:type="dxa"/>
            <w:tcBorders>
              <w:top w:val="single" w:sz="6" w:space="0" w:color="auto"/>
              <w:left w:val="single" w:sz="4" w:space="0" w:color="auto"/>
              <w:bottom w:val="single" w:sz="6" w:space="0" w:color="auto"/>
              <w:right w:val="single" w:sz="6" w:space="0" w:color="auto"/>
            </w:tcBorders>
          </w:tcPr>
          <w:p w:rsidR="00516369" w:rsidRPr="00763FAA" w:rsidRDefault="00516369" w:rsidP="001D03B9">
            <w:pPr>
              <w:autoSpaceDE w:val="0"/>
              <w:autoSpaceDN w:val="0"/>
              <w:adjustRightInd w:val="0"/>
              <w:ind w:left="211"/>
              <w:rPr>
                <w:rFonts w:ascii="Times New Roman" w:hAnsi="Times New Roman" w:cs="Times New Roman"/>
              </w:rPr>
            </w:pPr>
            <w:r w:rsidRPr="00763FAA">
              <w:rPr>
                <w:rFonts w:ascii="Times New Roman" w:hAnsi="Times New Roman" w:cs="Times New Roman"/>
              </w:rPr>
              <w:t>3.</w:t>
            </w:r>
          </w:p>
        </w:tc>
        <w:tc>
          <w:tcPr>
            <w:tcW w:w="3931" w:type="dxa"/>
            <w:tcBorders>
              <w:top w:val="single" w:sz="6" w:space="0" w:color="auto"/>
              <w:left w:val="single" w:sz="6" w:space="0" w:color="auto"/>
              <w:bottom w:val="single" w:sz="6" w:space="0" w:color="auto"/>
              <w:right w:val="single" w:sz="6" w:space="0" w:color="auto"/>
            </w:tcBorders>
          </w:tcPr>
          <w:p w:rsidR="00516369" w:rsidRPr="00763FAA" w:rsidRDefault="00516369" w:rsidP="001D03B9">
            <w:pPr>
              <w:rPr>
                <w:rFonts w:ascii="Times New Roman" w:hAnsi="Times New Roman" w:cs="Times New Roman"/>
              </w:rPr>
            </w:pPr>
            <w:r w:rsidRPr="00763FAA">
              <w:rPr>
                <w:rFonts w:ascii="Times New Roman" w:hAnsi="Times New Roman" w:cs="Times New Roman"/>
              </w:rPr>
              <w:t>Острые кишечные заболевания</w:t>
            </w:r>
          </w:p>
          <w:p w:rsidR="00516369" w:rsidRPr="00763FAA" w:rsidRDefault="00516369" w:rsidP="001D03B9">
            <w:pPr>
              <w:autoSpaceDE w:val="0"/>
              <w:autoSpaceDN w:val="0"/>
              <w:adjustRightInd w:val="0"/>
              <w:rPr>
                <w:rFonts w:ascii="Times New Roman" w:hAnsi="Times New Roman" w:cs="Times New Roman"/>
              </w:rPr>
            </w:pPr>
          </w:p>
        </w:tc>
        <w:tc>
          <w:tcPr>
            <w:tcW w:w="5034" w:type="dxa"/>
            <w:tcBorders>
              <w:top w:val="single" w:sz="6" w:space="0" w:color="auto"/>
              <w:left w:val="single" w:sz="6" w:space="0" w:color="auto"/>
              <w:bottom w:val="single" w:sz="6" w:space="0" w:color="auto"/>
              <w:right w:val="single" w:sz="4" w:space="0" w:color="auto"/>
            </w:tcBorders>
            <w:vAlign w:val="center"/>
          </w:tcPr>
          <w:p w:rsidR="00516369" w:rsidRPr="00763FAA" w:rsidRDefault="00516369" w:rsidP="001D03B9">
            <w:pPr>
              <w:autoSpaceDE w:val="0"/>
              <w:autoSpaceDN w:val="0"/>
              <w:adjustRightInd w:val="0"/>
              <w:rPr>
                <w:rFonts w:ascii="Times New Roman" w:hAnsi="Times New Roman" w:cs="Times New Roman"/>
              </w:rPr>
            </w:pPr>
            <w:r w:rsidRPr="00763FAA">
              <w:rPr>
                <w:rFonts w:ascii="Times New Roman" w:hAnsi="Times New Roman" w:cs="Times New Roman"/>
              </w:rPr>
              <w:t xml:space="preserve"> 8 ОКИ (в 2015 г. – 9)</w:t>
            </w:r>
          </w:p>
        </w:tc>
      </w:tr>
      <w:tr w:rsidR="00516369" w:rsidRPr="00763FAA" w:rsidTr="001D03B9">
        <w:trPr>
          <w:trHeight w:hRule="exact" w:val="350"/>
        </w:trPr>
        <w:tc>
          <w:tcPr>
            <w:tcW w:w="816" w:type="dxa"/>
            <w:tcBorders>
              <w:top w:val="single" w:sz="6" w:space="0" w:color="auto"/>
              <w:left w:val="single" w:sz="4" w:space="0" w:color="auto"/>
              <w:bottom w:val="single" w:sz="6" w:space="0" w:color="auto"/>
              <w:right w:val="single" w:sz="6" w:space="0" w:color="auto"/>
            </w:tcBorders>
          </w:tcPr>
          <w:p w:rsidR="00516369" w:rsidRPr="00763FAA" w:rsidRDefault="00516369" w:rsidP="001D03B9">
            <w:pPr>
              <w:autoSpaceDE w:val="0"/>
              <w:autoSpaceDN w:val="0"/>
              <w:adjustRightInd w:val="0"/>
              <w:ind w:left="211"/>
              <w:rPr>
                <w:rFonts w:ascii="Times New Roman" w:hAnsi="Times New Roman" w:cs="Times New Roman"/>
              </w:rPr>
            </w:pPr>
            <w:r w:rsidRPr="00763FAA">
              <w:rPr>
                <w:rFonts w:ascii="Times New Roman" w:hAnsi="Times New Roman" w:cs="Times New Roman"/>
              </w:rPr>
              <w:t>4.</w:t>
            </w:r>
          </w:p>
        </w:tc>
        <w:tc>
          <w:tcPr>
            <w:tcW w:w="3931" w:type="dxa"/>
            <w:tcBorders>
              <w:top w:val="single" w:sz="6" w:space="0" w:color="auto"/>
              <w:left w:val="single" w:sz="6" w:space="0" w:color="auto"/>
              <w:bottom w:val="single" w:sz="6" w:space="0" w:color="auto"/>
              <w:right w:val="single" w:sz="6" w:space="0" w:color="auto"/>
            </w:tcBorders>
          </w:tcPr>
          <w:p w:rsidR="00516369" w:rsidRPr="00763FAA" w:rsidRDefault="00516369" w:rsidP="001D03B9">
            <w:pPr>
              <w:rPr>
                <w:rFonts w:ascii="Times New Roman" w:hAnsi="Times New Roman" w:cs="Times New Roman"/>
              </w:rPr>
            </w:pPr>
            <w:r w:rsidRPr="00763FAA">
              <w:rPr>
                <w:rFonts w:ascii="Times New Roman" w:hAnsi="Times New Roman" w:cs="Times New Roman"/>
              </w:rPr>
              <w:t>Летальные исходы</w:t>
            </w:r>
          </w:p>
        </w:tc>
        <w:tc>
          <w:tcPr>
            <w:tcW w:w="5034" w:type="dxa"/>
            <w:tcBorders>
              <w:top w:val="single" w:sz="6" w:space="0" w:color="auto"/>
              <w:left w:val="single" w:sz="6" w:space="0" w:color="auto"/>
              <w:bottom w:val="single" w:sz="6" w:space="0" w:color="auto"/>
              <w:right w:val="single" w:sz="4" w:space="0" w:color="auto"/>
            </w:tcBorders>
            <w:vAlign w:val="center"/>
          </w:tcPr>
          <w:p w:rsidR="00516369" w:rsidRPr="00763FAA" w:rsidRDefault="00516369" w:rsidP="001D03B9">
            <w:pPr>
              <w:autoSpaceDE w:val="0"/>
              <w:autoSpaceDN w:val="0"/>
              <w:adjustRightInd w:val="0"/>
              <w:rPr>
                <w:rFonts w:ascii="Times New Roman" w:hAnsi="Times New Roman" w:cs="Times New Roman"/>
              </w:rPr>
            </w:pPr>
            <w:r w:rsidRPr="00763FAA">
              <w:rPr>
                <w:rFonts w:ascii="Times New Roman" w:hAnsi="Times New Roman" w:cs="Times New Roman"/>
              </w:rPr>
              <w:t xml:space="preserve"> 0</w:t>
            </w:r>
          </w:p>
        </w:tc>
      </w:tr>
    </w:tbl>
    <w:p w:rsidR="00516369" w:rsidRDefault="00516369" w:rsidP="001D03B9">
      <w:pPr>
        <w:tabs>
          <w:tab w:val="left" w:pos="0"/>
        </w:tabs>
        <w:ind w:firstLine="360"/>
        <w:jc w:val="both"/>
        <w:rPr>
          <w:rFonts w:ascii="Times New Roman" w:hAnsi="Times New Roman" w:cs="Times New Roman"/>
          <w:sz w:val="28"/>
          <w:szCs w:val="28"/>
          <w:lang w:val="ru-RU"/>
        </w:rPr>
      </w:pPr>
    </w:p>
    <w:p w:rsidR="00516369" w:rsidRPr="001D03B9" w:rsidRDefault="00516369" w:rsidP="001D03B9">
      <w:pPr>
        <w:tabs>
          <w:tab w:val="left" w:pos="0"/>
        </w:tabs>
        <w:spacing w:line="360" w:lineRule="auto"/>
        <w:ind w:firstLine="360"/>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Показатель общей заболеваемости детей в 2016 составляет 214,7 на 1000 обратившихся.</w:t>
      </w:r>
    </w:p>
    <w:p w:rsidR="00516369" w:rsidRPr="001D03B9" w:rsidRDefault="00516369" w:rsidP="001D03B9">
      <w:pPr>
        <w:tabs>
          <w:tab w:val="left" w:pos="0"/>
        </w:tabs>
        <w:spacing w:line="360" w:lineRule="auto"/>
        <w:ind w:firstLine="360"/>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Наибольшее число амбулаторных посещений и случаев зарегистрированных заболеваний отмечено в ДОЛ им. Ю.А. Гагарина», ДОЛ «Восход», «ДОЛ «Металлист».</w:t>
      </w:r>
    </w:p>
    <w:p w:rsidR="00516369" w:rsidRPr="001D03B9" w:rsidRDefault="00516369" w:rsidP="001D03B9">
      <w:pPr>
        <w:tabs>
          <w:tab w:val="left" w:pos="0"/>
        </w:tabs>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ab/>
        <w:t>В структуре заболеваемости по-прежнему основными являются простудные заболевания (ОРЗ, риниты, тонзиллиты– 12,2 %).</w:t>
      </w:r>
    </w:p>
    <w:p w:rsidR="00516369" w:rsidRPr="001D03B9" w:rsidRDefault="00516369" w:rsidP="001D03B9">
      <w:pPr>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В целом, летний отдых характеризуется низким уровнем травматизма и инфекционной заболеваемости, удельный вес которой в структуре общей заболеваемости не превысил 2,1 %. Эффективность оздоровления по всех детских оздоровительных учреждениях за летний период 2016 г. составила:</w:t>
      </w:r>
    </w:p>
    <w:p w:rsidR="00516369" w:rsidRPr="001D03B9" w:rsidRDefault="00516369" w:rsidP="001D03B9">
      <w:pPr>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выраженный оздоровительный эффект – 93,4 % (в 2015г. - 89,6%);</w:t>
      </w:r>
    </w:p>
    <w:p w:rsidR="00516369" w:rsidRPr="001D03B9" w:rsidRDefault="00516369" w:rsidP="001D03B9">
      <w:pPr>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слабый оздоровительный эффект – 5,7% (в 2015г. – 9,4%);</w:t>
      </w:r>
    </w:p>
    <w:p w:rsidR="00516369" w:rsidRPr="001D03B9" w:rsidRDefault="00516369" w:rsidP="001D03B9">
      <w:pPr>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отсутствие оздоровительного эффекта – 0,8 % (в 2015г. – 1,0%).</w:t>
      </w:r>
    </w:p>
    <w:p w:rsidR="00516369" w:rsidRPr="001D03B9" w:rsidRDefault="00516369" w:rsidP="001D03B9">
      <w:pPr>
        <w:pStyle w:val="BodyTextIndent2"/>
        <w:tabs>
          <w:tab w:val="left" w:pos="180"/>
        </w:tabs>
        <w:spacing w:line="360" w:lineRule="auto"/>
        <w:ind w:firstLine="360"/>
        <w:jc w:val="center"/>
        <w:rPr>
          <w:b/>
          <w:bCs/>
          <w:szCs w:val="28"/>
        </w:rPr>
      </w:pPr>
    </w:p>
    <w:p w:rsidR="00516369" w:rsidRDefault="00516369" w:rsidP="001D03B9">
      <w:pPr>
        <w:pStyle w:val="BodyTextIndent2"/>
        <w:tabs>
          <w:tab w:val="left" w:pos="180"/>
        </w:tabs>
        <w:spacing w:line="360" w:lineRule="auto"/>
        <w:ind w:firstLine="360"/>
        <w:jc w:val="center"/>
        <w:rPr>
          <w:b/>
          <w:bCs/>
        </w:rPr>
      </w:pPr>
    </w:p>
    <w:p w:rsidR="00516369" w:rsidRPr="001D03B9" w:rsidRDefault="00516369" w:rsidP="001D03B9">
      <w:pPr>
        <w:pStyle w:val="BodyTextIndent2"/>
        <w:tabs>
          <w:tab w:val="left" w:pos="180"/>
        </w:tabs>
        <w:spacing w:line="360" w:lineRule="auto"/>
        <w:ind w:firstLine="360"/>
        <w:jc w:val="left"/>
        <w:rPr>
          <w:b/>
          <w:i/>
        </w:rPr>
      </w:pPr>
      <w:r w:rsidRPr="001D03B9">
        <w:rPr>
          <w:b/>
          <w:bCs/>
          <w:i/>
        </w:rPr>
        <w:t>Организация отдыха и оздоровления подростков, нуждающихся</w:t>
      </w:r>
      <w:r w:rsidRPr="001D03B9">
        <w:rPr>
          <w:b/>
          <w:i/>
        </w:rPr>
        <w:t xml:space="preserve"> в особой защите государства</w:t>
      </w:r>
    </w:p>
    <w:p w:rsidR="00516369" w:rsidRDefault="00516369" w:rsidP="001D03B9">
      <w:pPr>
        <w:pStyle w:val="BodyTextIndent2"/>
        <w:tabs>
          <w:tab w:val="left" w:pos="180"/>
        </w:tabs>
        <w:spacing w:line="360" w:lineRule="auto"/>
        <w:ind w:firstLine="360"/>
      </w:pPr>
      <w:r w:rsidRPr="001D03B9">
        <w:t xml:space="preserve">На организацию оздоровительной кампании детей, находящихся в трудной жизненной ситуации, на 2016 год Министерству социального развития и труда Камчатского края предусмотрено </w:t>
      </w:r>
      <w:r w:rsidRPr="001D03B9">
        <w:rPr>
          <w:b/>
        </w:rPr>
        <w:t xml:space="preserve">71 044 300 руб., </w:t>
      </w:r>
      <w:r w:rsidRPr="001D03B9">
        <w:t>в т.ч.:</w:t>
      </w:r>
    </w:p>
    <w:p w:rsidR="00516369" w:rsidRDefault="00516369" w:rsidP="001D03B9">
      <w:pPr>
        <w:pStyle w:val="BodyTextIndent2"/>
        <w:tabs>
          <w:tab w:val="left" w:pos="180"/>
        </w:tabs>
        <w:spacing w:line="360" w:lineRule="auto"/>
        <w:ind w:firstLine="360"/>
      </w:pPr>
      <w:r w:rsidRPr="001D03B9">
        <w:t xml:space="preserve">- в краевом бюджете – </w:t>
      </w:r>
      <w:r w:rsidRPr="001D03B9">
        <w:rPr>
          <w:u w:val="single"/>
        </w:rPr>
        <w:t>61 084 200</w:t>
      </w:r>
      <w:r w:rsidRPr="001D03B9">
        <w:t xml:space="preserve"> руб. (в 2015 – 57 919 00 руб.)</w:t>
      </w:r>
    </w:p>
    <w:p w:rsidR="00516369" w:rsidRDefault="00516369" w:rsidP="001D03B9">
      <w:pPr>
        <w:pStyle w:val="BodyTextIndent2"/>
        <w:tabs>
          <w:tab w:val="left" w:pos="180"/>
        </w:tabs>
        <w:spacing w:line="360" w:lineRule="auto"/>
        <w:ind w:firstLine="360"/>
      </w:pPr>
      <w:r w:rsidRPr="001D03B9">
        <w:t xml:space="preserve">- средства ФБ в виде межбюджетного трансферта на финансирование мероприятий, связанных с отдыхом и оздоровлением детей, находящихся в трудной жизненной ситуации – </w:t>
      </w:r>
      <w:r w:rsidRPr="001D03B9">
        <w:rPr>
          <w:u w:val="single"/>
        </w:rPr>
        <w:t>9 960 100</w:t>
      </w:r>
      <w:r w:rsidRPr="001D03B9">
        <w:rPr>
          <w:b/>
        </w:rPr>
        <w:t xml:space="preserve"> </w:t>
      </w:r>
      <w:r w:rsidRPr="001D03B9">
        <w:t>руб.</w:t>
      </w:r>
      <w:r w:rsidRPr="001D03B9">
        <w:rPr>
          <w:b/>
        </w:rPr>
        <w:t xml:space="preserve"> </w:t>
      </w:r>
      <w:r w:rsidRPr="001D03B9">
        <w:t>(в 2015 г. финансирования из ФБ не было)</w:t>
      </w:r>
    </w:p>
    <w:p w:rsidR="00516369" w:rsidRDefault="00516369" w:rsidP="001D03B9">
      <w:pPr>
        <w:pStyle w:val="BodyTextIndent2"/>
        <w:tabs>
          <w:tab w:val="left" w:pos="180"/>
        </w:tabs>
        <w:spacing w:line="360" w:lineRule="auto"/>
        <w:ind w:firstLine="360"/>
        <w:rPr>
          <w:lang w:eastAsia="en-US"/>
        </w:rPr>
      </w:pPr>
      <w:r w:rsidRPr="001D03B9">
        <w:rPr>
          <w:lang w:eastAsia="en-US"/>
        </w:rPr>
        <w:t>Исходя из предусмотренного объема финансирования в 2016 году в весенний, летний, осенний и зимний периоды планируется оздоровить 2036 чел. (в 2015 – 1832).</w:t>
      </w:r>
    </w:p>
    <w:p w:rsidR="00516369" w:rsidRDefault="00516369" w:rsidP="001D03B9">
      <w:pPr>
        <w:pStyle w:val="BodyTextIndent2"/>
        <w:tabs>
          <w:tab w:val="left" w:pos="180"/>
        </w:tabs>
        <w:spacing w:line="360" w:lineRule="auto"/>
        <w:ind w:firstLine="360"/>
      </w:pPr>
      <w:r w:rsidRPr="001D03B9">
        <w:t>За счет федерального и краевого бюджетов в летний период оплачен проезд 158 детей</w:t>
      </w:r>
      <w:r w:rsidRPr="001D03B9">
        <w:rPr>
          <w:b/>
        </w:rPr>
        <w:t xml:space="preserve"> </w:t>
      </w:r>
      <w:r w:rsidRPr="001D03B9">
        <w:t>и 16 сопровождающих из отдаленных населенных пунктов края (Корякский округ, Соболево и Никольское) для отдыха и оздоровления в загородных лагерях Камчатского края (в 2015 оплачен проезд 136 детей и 16 сопровождающих). Расходы</w:t>
      </w:r>
      <w:r>
        <w:t xml:space="preserve"> </w:t>
      </w:r>
      <w:r w:rsidRPr="001D03B9">
        <w:t xml:space="preserve">на данные цели составили 13,583 млн. руб. </w:t>
      </w:r>
      <w:r>
        <w:t>(из них 2,575 млн. за счет ФБ).</w:t>
      </w:r>
    </w:p>
    <w:p w:rsidR="00516369" w:rsidRDefault="00516369" w:rsidP="001D03B9">
      <w:pPr>
        <w:pStyle w:val="BodyTextIndent2"/>
        <w:tabs>
          <w:tab w:val="left" w:pos="180"/>
        </w:tabs>
        <w:spacing w:line="360" w:lineRule="auto"/>
        <w:ind w:firstLine="360"/>
      </w:pPr>
      <w:r w:rsidRPr="001D03B9">
        <w:t>За счет федерального бюджета предусмотрена оплата проезда 40 детей и 4 сопровождающих, выезжающих на оздоровление в гор</w:t>
      </w:r>
      <w:r>
        <w:t xml:space="preserve">од Анапу с 28.08 по 19.09.2016. </w:t>
      </w:r>
      <w:r w:rsidRPr="001D03B9">
        <w:t xml:space="preserve">ИТОГО в 2016 году оплачен проезд </w:t>
      </w:r>
      <w:r w:rsidRPr="001D03B9">
        <w:rPr>
          <w:b/>
        </w:rPr>
        <w:t>198 детям</w:t>
      </w:r>
      <w:r w:rsidRPr="001D03B9">
        <w:t xml:space="preserve"> и 23 сопровождающим.</w:t>
      </w:r>
    </w:p>
    <w:p w:rsidR="00516369" w:rsidRDefault="00516369" w:rsidP="00763FAA">
      <w:pPr>
        <w:pStyle w:val="BodyTextIndent2"/>
        <w:tabs>
          <w:tab w:val="left" w:pos="180"/>
        </w:tabs>
        <w:spacing w:line="360" w:lineRule="auto"/>
        <w:ind w:firstLine="360"/>
      </w:pPr>
      <w:r w:rsidRPr="001D03B9">
        <w:t xml:space="preserve">Детям, находящимся в трудной жизненной ситуации, путевки в загородные оздоровительные лагеря предоставлялись бесплатно через организации социального обслуживания населения и органы социальной защиты населения муниципальных образований в Камчатском крае в соответствии с разработанным Министерством регламентом (приказ Министерства социального развития и труда Камчатского края от 29.06.2012 № 337-п). </w:t>
      </w:r>
    </w:p>
    <w:p w:rsidR="00516369" w:rsidRDefault="00516369" w:rsidP="00763FAA">
      <w:pPr>
        <w:pStyle w:val="BodyTextIndent2"/>
        <w:tabs>
          <w:tab w:val="left" w:pos="180"/>
        </w:tabs>
        <w:spacing w:line="360" w:lineRule="auto"/>
        <w:ind w:firstLine="360"/>
      </w:pPr>
      <w:r w:rsidRPr="001D03B9">
        <w:t>В 2016 году дети, находящиеся в трудной жизненной ситуации, отдохнули:</w:t>
      </w:r>
    </w:p>
    <w:p w:rsidR="00516369" w:rsidRDefault="00516369" w:rsidP="00763FAA">
      <w:pPr>
        <w:pStyle w:val="BodyTextIndent2"/>
        <w:tabs>
          <w:tab w:val="left" w:pos="180"/>
        </w:tabs>
        <w:spacing w:line="360" w:lineRule="auto"/>
        <w:ind w:firstLine="360"/>
      </w:pPr>
      <w:r w:rsidRPr="001D03B9">
        <w:t>ДОЛ «Металлист» - 253 ребенка</w:t>
      </w:r>
      <w:r>
        <w:t xml:space="preserve"> </w:t>
      </w:r>
      <w:r w:rsidRPr="001D03B9">
        <w:t>(3 летние смены)</w:t>
      </w:r>
    </w:p>
    <w:p w:rsidR="00516369" w:rsidRDefault="00516369" w:rsidP="00763FAA">
      <w:pPr>
        <w:pStyle w:val="BodyTextIndent2"/>
        <w:tabs>
          <w:tab w:val="left" w:pos="180"/>
        </w:tabs>
        <w:spacing w:line="360" w:lineRule="auto"/>
        <w:ind w:firstLine="360"/>
      </w:pPr>
      <w:r w:rsidRPr="001D03B9">
        <w:t>ДОЛ «Альбатрос» - 255 детей</w:t>
      </w:r>
      <w:r>
        <w:t xml:space="preserve"> </w:t>
      </w:r>
      <w:r w:rsidRPr="001D03B9">
        <w:t>(3 летние смены)</w:t>
      </w:r>
    </w:p>
    <w:p w:rsidR="00516369" w:rsidRDefault="00516369" w:rsidP="00763FAA">
      <w:pPr>
        <w:pStyle w:val="BodyTextIndent2"/>
        <w:tabs>
          <w:tab w:val="left" w:pos="180"/>
        </w:tabs>
        <w:spacing w:line="360" w:lineRule="auto"/>
        <w:ind w:firstLine="360"/>
      </w:pPr>
      <w:r w:rsidRPr="001D03B9">
        <w:t>ДОЛ «Восход»</w:t>
      </w:r>
      <w:r>
        <w:t xml:space="preserve"> </w:t>
      </w:r>
      <w:r w:rsidRPr="001D03B9">
        <w:t>- 353 ребенка</w:t>
      </w:r>
      <w:r>
        <w:t xml:space="preserve"> </w:t>
      </w:r>
      <w:r w:rsidRPr="001D03B9">
        <w:t>(3 летние смены)</w:t>
      </w:r>
    </w:p>
    <w:p w:rsidR="00516369" w:rsidRDefault="00516369" w:rsidP="00763FAA">
      <w:pPr>
        <w:pStyle w:val="BodyTextIndent2"/>
        <w:tabs>
          <w:tab w:val="left" w:pos="180"/>
        </w:tabs>
        <w:spacing w:line="360" w:lineRule="auto"/>
        <w:ind w:firstLine="360"/>
      </w:pPr>
      <w:r w:rsidRPr="001D03B9">
        <w:t>ДОЛ «В сопках»</w:t>
      </w:r>
      <w:r>
        <w:t xml:space="preserve"> </w:t>
      </w:r>
      <w:r w:rsidRPr="001D03B9">
        <w:t>- 48 детей</w:t>
      </w:r>
      <w:r>
        <w:t xml:space="preserve"> </w:t>
      </w:r>
      <w:r w:rsidRPr="001D03B9">
        <w:t>(2 летние смены)</w:t>
      </w:r>
    </w:p>
    <w:p w:rsidR="00516369" w:rsidRDefault="00516369" w:rsidP="00763FAA">
      <w:pPr>
        <w:pStyle w:val="BodyTextIndent2"/>
        <w:tabs>
          <w:tab w:val="left" w:pos="180"/>
        </w:tabs>
        <w:spacing w:line="360" w:lineRule="auto"/>
        <w:ind w:firstLine="360"/>
      </w:pPr>
      <w:r w:rsidRPr="001D03B9">
        <w:t>ДОЛ «В</w:t>
      </w:r>
      <w:r>
        <w:t xml:space="preserve">олна» - 111 детей </w:t>
      </w:r>
      <w:r w:rsidRPr="001D03B9">
        <w:t>(4 смена (с 24.08 по 13.09).</w:t>
      </w:r>
    </w:p>
    <w:p w:rsidR="00516369" w:rsidRDefault="00516369" w:rsidP="00763FAA">
      <w:pPr>
        <w:pStyle w:val="BodyTextIndent2"/>
        <w:tabs>
          <w:tab w:val="left" w:pos="180"/>
        </w:tabs>
        <w:spacing w:line="360" w:lineRule="auto"/>
        <w:ind w:firstLine="360"/>
      </w:pPr>
      <w:r w:rsidRPr="001D03B9">
        <w:t>В 2016 году организовано оздоровление детей, находящихся в трудной жизненной ситуации, за пределами Камчатского края (последнее оздоровление за пределами края Министерством организовывалось в 2012 году).</w:t>
      </w:r>
    </w:p>
    <w:p w:rsidR="00516369" w:rsidRDefault="00516369" w:rsidP="00763FAA">
      <w:pPr>
        <w:pStyle w:val="BodyTextIndent2"/>
        <w:tabs>
          <w:tab w:val="left" w:pos="180"/>
        </w:tabs>
        <w:spacing w:line="360" w:lineRule="auto"/>
        <w:ind w:firstLine="360"/>
      </w:pPr>
      <w:r w:rsidRPr="001D03B9">
        <w:t>По итогам проведённых торгов оздоровление детей организовано на базе ДОЛ «Янтарь» в г. Анапа. В данную оздоровительную организацию направлено 40 детей. Дети отдохнули в период с 28 августа по 19 сентября 2016 года с организацией учебного процесса по основным предметам.</w:t>
      </w:r>
    </w:p>
    <w:p w:rsidR="00516369" w:rsidRDefault="00516369" w:rsidP="00763FAA">
      <w:pPr>
        <w:pStyle w:val="BodyTextIndent2"/>
        <w:tabs>
          <w:tab w:val="left" w:pos="180"/>
        </w:tabs>
        <w:spacing w:line="360" w:lineRule="auto"/>
        <w:ind w:firstLine="360"/>
      </w:pPr>
      <w:r w:rsidRPr="001D03B9">
        <w:t xml:space="preserve"> На базе организаций социального обслуживания организована работа лагерей дневного пребывания, в том числе: </w:t>
      </w:r>
    </w:p>
    <w:p w:rsidR="00516369" w:rsidRDefault="00516369" w:rsidP="00763FAA">
      <w:pPr>
        <w:pStyle w:val="BodyTextIndent2"/>
        <w:tabs>
          <w:tab w:val="left" w:pos="180"/>
        </w:tabs>
        <w:spacing w:line="360" w:lineRule="auto"/>
        <w:ind w:firstLine="360"/>
      </w:pPr>
      <w:r w:rsidRPr="001D03B9">
        <w:rPr>
          <w:b/>
        </w:rPr>
        <w:t xml:space="preserve">- </w:t>
      </w:r>
      <w:r w:rsidRPr="001D03B9">
        <w:t>в КГАУ СЗ «Камчатский центр социальной помощи семье и детям» в г. Петропавловске-Камчатском, селах Пенжинского района (Ман</w:t>
      </w:r>
      <w:r>
        <w:t>илы, Слаутное, Таловка, Аянка),</w:t>
      </w:r>
    </w:p>
    <w:p w:rsidR="00516369" w:rsidRDefault="00516369" w:rsidP="00763FAA">
      <w:pPr>
        <w:pStyle w:val="BodyTextIndent2"/>
        <w:tabs>
          <w:tab w:val="left" w:pos="180"/>
        </w:tabs>
        <w:spacing w:line="360" w:lineRule="auto"/>
        <w:ind w:firstLine="360"/>
      </w:pPr>
      <w:r w:rsidRPr="001D03B9">
        <w:t>- в КГАУ СЗ «Камчатский социально-реабилитационный центр для несовершеннолетних» в с. Мильково.</w:t>
      </w:r>
    </w:p>
    <w:p w:rsidR="00516369" w:rsidRDefault="00516369" w:rsidP="00763FAA">
      <w:pPr>
        <w:pStyle w:val="BodyTextIndent2"/>
        <w:tabs>
          <w:tab w:val="left" w:pos="180"/>
        </w:tabs>
        <w:spacing w:line="360" w:lineRule="auto"/>
        <w:ind w:firstLine="360"/>
      </w:pPr>
      <w:r w:rsidRPr="001D03B9">
        <w:t xml:space="preserve"> На базе КГАУ СЗ «Комплексный центр социального обслуживания Елизовского муниципального района» одну смену работал лагерь дневного пребывания для детей, проживающих на территории Елизовского района.</w:t>
      </w:r>
    </w:p>
    <w:p w:rsidR="00516369" w:rsidRDefault="00516369" w:rsidP="00763FAA">
      <w:pPr>
        <w:pStyle w:val="BodyTextIndent2"/>
        <w:tabs>
          <w:tab w:val="left" w:pos="180"/>
        </w:tabs>
        <w:spacing w:line="360" w:lineRule="auto"/>
        <w:ind w:firstLine="360"/>
      </w:pPr>
      <w:r w:rsidRPr="001D03B9">
        <w:t>В лагерях детям предоставлялось бесплатное трехразовое питание, комплекс социальных услуг, досуговые мероприятия. Организации при оказании услуг по оздоровлению детей используют всю имеющуюся материально-техническую базу и кадровый потенциал – это возможности сенсорных комнат с новейшим реабилитационным оборудованием, спортивное оборудование, автомобильный парк, квалифицированные психологи, педагоги и социальные работники.</w:t>
      </w:r>
    </w:p>
    <w:p w:rsidR="00516369" w:rsidRPr="001D03B9" w:rsidRDefault="00516369" w:rsidP="00763FAA">
      <w:pPr>
        <w:pStyle w:val="BodyTextIndent2"/>
        <w:tabs>
          <w:tab w:val="left" w:pos="180"/>
        </w:tabs>
        <w:spacing w:line="360" w:lineRule="auto"/>
        <w:ind w:firstLine="360"/>
      </w:pPr>
      <w:r w:rsidRPr="001D03B9">
        <w:t>В Камчатском социально-реабилитационном центре дети в период отдыха могут воспользоваться услугами массажиста, включая зондовый массаж (при наличии показаний). В Камчатском центре социальной помощи оборудована соляная комната для оказания оздоровительных услуг детям.</w:t>
      </w:r>
    </w:p>
    <w:p w:rsidR="00516369" w:rsidRPr="001D03B9" w:rsidRDefault="00516369" w:rsidP="001D03B9">
      <w:pPr>
        <w:keepNext/>
        <w:spacing w:line="360" w:lineRule="auto"/>
        <w:ind w:firstLine="708"/>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Порядка 150 детей приняло участие в летний период в трудовых отрядах, сочетая трудовую деятельность и оздоровление.</w:t>
      </w:r>
    </w:p>
    <w:p w:rsidR="00516369" w:rsidRPr="001D03B9" w:rsidRDefault="00516369" w:rsidP="001D03B9">
      <w:pPr>
        <w:keepNext/>
        <w:spacing w:line="360" w:lineRule="auto"/>
        <w:ind w:firstLine="708"/>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Для организаций, на базе которых работают лагеря дневного пребывания, предусмотрены средства для страхования детей.</w:t>
      </w:r>
      <w:r>
        <w:rPr>
          <w:rFonts w:ascii="Times New Roman" w:hAnsi="Times New Roman" w:cs="Times New Roman"/>
          <w:color w:val="auto"/>
          <w:sz w:val="28"/>
          <w:szCs w:val="28"/>
        </w:rPr>
        <w:t xml:space="preserve"> </w:t>
      </w:r>
    </w:p>
    <w:p w:rsidR="00516369" w:rsidRPr="001D03B9" w:rsidRDefault="00516369" w:rsidP="001D03B9">
      <w:pPr>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xml:space="preserve">В 2016 году </w:t>
      </w:r>
      <w:r w:rsidRPr="001D03B9">
        <w:rPr>
          <w:rFonts w:ascii="Times New Roman" w:hAnsi="Times New Roman" w:cs="Times New Roman"/>
          <w:b/>
          <w:color w:val="auto"/>
          <w:sz w:val="28"/>
          <w:szCs w:val="28"/>
        </w:rPr>
        <w:t>дети «группы риска»</w:t>
      </w:r>
      <w:r w:rsidRPr="001D03B9">
        <w:rPr>
          <w:rFonts w:ascii="Times New Roman" w:hAnsi="Times New Roman" w:cs="Times New Roman"/>
          <w:color w:val="auto"/>
          <w:sz w:val="28"/>
          <w:szCs w:val="28"/>
        </w:rPr>
        <w:t xml:space="preserve"> оздоравливались в военно-спортивном центре «Кадет», который уже 20 лет организует реабилитационную работу для данной категории детей на базе воинской части. Подростки, состоящие на учете в органах внутренних дел, в лагере получают навыки армейского порядка и дисциплины, овладевают практическими приёмами строевой подготовки, учатся грамотно вести себя в экстремальных ситуациях. За две смены отдохнуло 240 подростка «группы риска» и 81 чел. в весенние каникулы.</w:t>
      </w:r>
    </w:p>
    <w:p w:rsidR="00516369" w:rsidRPr="001D03B9" w:rsidRDefault="00516369" w:rsidP="001D03B9">
      <w:pPr>
        <w:keepNext/>
        <w:spacing w:line="360" w:lineRule="auto"/>
        <w:ind w:firstLine="709"/>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Организован профильный оборонно-спортивный лагерь «Звезда», совместно с администрацией Мильковского поселения, для данной категории детей.</w:t>
      </w:r>
      <w:r>
        <w:rPr>
          <w:rFonts w:ascii="Times New Roman" w:hAnsi="Times New Roman" w:cs="Times New Roman"/>
          <w:color w:val="auto"/>
          <w:sz w:val="28"/>
          <w:szCs w:val="28"/>
        </w:rPr>
        <w:t xml:space="preserve"> </w:t>
      </w:r>
      <w:r w:rsidRPr="001D03B9">
        <w:rPr>
          <w:rFonts w:ascii="Times New Roman" w:hAnsi="Times New Roman" w:cs="Times New Roman"/>
          <w:color w:val="auto"/>
          <w:sz w:val="28"/>
          <w:szCs w:val="28"/>
        </w:rPr>
        <w:t>- 120 чел. 60 несовершеннолетних отдохнуло в православном военно-патриотическом лагере «Пересвет».</w:t>
      </w:r>
    </w:p>
    <w:p w:rsidR="00516369" w:rsidRPr="001D03B9" w:rsidRDefault="00516369" w:rsidP="001D03B9">
      <w:pPr>
        <w:pStyle w:val="11"/>
        <w:spacing w:line="360" w:lineRule="auto"/>
        <w:ind w:left="0" w:firstLine="567"/>
        <w:jc w:val="both"/>
        <w:rPr>
          <w:sz w:val="28"/>
          <w:szCs w:val="28"/>
        </w:rPr>
      </w:pPr>
      <w:r w:rsidRPr="001D03B9">
        <w:rPr>
          <w:sz w:val="28"/>
          <w:szCs w:val="28"/>
        </w:rPr>
        <w:t xml:space="preserve">В 2016 г. организовано оздоровление </w:t>
      </w:r>
      <w:r w:rsidRPr="001D03B9">
        <w:rPr>
          <w:b/>
          <w:sz w:val="28"/>
          <w:szCs w:val="28"/>
        </w:rPr>
        <w:t>257 детей-сирот и детей</w:t>
      </w:r>
      <w:r w:rsidRPr="001D03B9">
        <w:rPr>
          <w:sz w:val="28"/>
          <w:szCs w:val="28"/>
        </w:rPr>
        <w:t xml:space="preserve">, оставшихся без попечения родителей, проживающих в учреждениях интернатного типа, подлежащих оздоровлению (в 2015 г. – 251 чел.). </w:t>
      </w:r>
    </w:p>
    <w:p w:rsidR="00516369" w:rsidRPr="001D03B9" w:rsidRDefault="00516369" w:rsidP="001D03B9">
      <w:pPr>
        <w:spacing w:line="360" w:lineRule="auto"/>
        <w:ind w:firstLine="708"/>
        <w:jc w:val="both"/>
        <w:rPr>
          <w:rFonts w:ascii="Times New Roman" w:hAnsi="Times New Roman" w:cs="Times New Roman"/>
          <w:color w:val="auto"/>
          <w:sz w:val="28"/>
          <w:szCs w:val="28"/>
          <w:highlight w:val="yellow"/>
        </w:rPr>
      </w:pPr>
      <w:r w:rsidRPr="001D03B9">
        <w:rPr>
          <w:rFonts w:ascii="Times New Roman" w:hAnsi="Times New Roman" w:cs="Times New Roman"/>
          <w:color w:val="auto"/>
          <w:sz w:val="28"/>
          <w:szCs w:val="28"/>
        </w:rPr>
        <w:t>В детских оздоровительных лагерях Камчатского края отдохнули 58 воспитанников из 3 –х организаций для детей – сирот и детей, оставшихся без попечения родителей.</w:t>
      </w:r>
    </w:p>
    <w:p w:rsidR="00516369" w:rsidRPr="001D03B9" w:rsidRDefault="00516369" w:rsidP="001D03B9">
      <w:pPr>
        <w:spacing w:line="360" w:lineRule="auto"/>
        <w:ind w:firstLine="708"/>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xml:space="preserve">За пределы Камчатского края были направлены на отдых и оздоровление </w:t>
      </w:r>
      <w:r w:rsidRPr="001D03B9">
        <w:rPr>
          <w:rFonts w:ascii="Times New Roman" w:hAnsi="Times New Roman" w:cs="Times New Roman"/>
          <w:b/>
          <w:color w:val="auto"/>
          <w:sz w:val="28"/>
          <w:szCs w:val="28"/>
        </w:rPr>
        <w:t>154</w:t>
      </w:r>
      <w:r w:rsidRPr="001D03B9">
        <w:rPr>
          <w:rFonts w:ascii="Times New Roman" w:hAnsi="Times New Roman" w:cs="Times New Roman"/>
          <w:color w:val="auto"/>
          <w:sz w:val="28"/>
          <w:szCs w:val="28"/>
        </w:rPr>
        <w:t xml:space="preserve"> воспитанник учреждений интернатного типа (в 2015 г. – 129 чел.). в Краснодарский край - 48 чел., Приморский край - 100 чел., Республику Крым - 6 чел. </w:t>
      </w:r>
    </w:p>
    <w:p w:rsidR="00516369" w:rsidRPr="001D03B9" w:rsidRDefault="00516369" w:rsidP="001D03B9">
      <w:pPr>
        <w:spacing w:line="360" w:lineRule="auto"/>
        <w:ind w:firstLine="708"/>
        <w:contextualSpacing/>
        <w:jc w:val="both"/>
        <w:rPr>
          <w:rFonts w:ascii="Times New Roman" w:hAnsi="Times New Roman" w:cs="Times New Roman"/>
          <w:color w:val="auto"/>
          <w:sz w:val="28"/>
          <w:szCs w:val="28"/>
        </w:rPr>
      </w:pPr>
      <w:r w:rsidRPr="001D03B9">
        <w:rPr>
          <w:rFonts w:ascii="Times New Roman" w:hAnsi="Times New Roman" w:cs="Times New Roman"/>
          <w:color w:val="auto"/>
          <w:sz w:val="28"/>
          <w:szCs w:val="28"/>
          <w:lang w:eastAsia="en-US"/>
        </w:rPr>
        <w:t>Для 45 воспитанников краевых образовательных учреждений для детей-сирот и детей, оставшихся без попечения родителей, в возрасте</w:t>
      </w:r>
      <w:r w:rsidRPr="001D03B9">
        <w:rPr>
          <w:rFonts w:ascii="Times New Roman" w:hAnsi="Times New Roman" w:cs="Times New Roman"/>
          <w:color w:val="auto"/>
          <w:sz w:val="28"/>
          <w:szCs w:val="28"/>
        </w:rPr>
        <w:t xml:space="preserve"> от 16 до 18 лет, была организована работа </w:t>
      </w:r>
      <w:r w:rsidRPr="001D03B9">
        <w:rPr>
          <w:rFonts w:ascii="Times New Roman" w:hAnsi="Times New Roman" w:cs="Times New Roman"/>
          <w:b/>
          <w:color w:val="auto"/>
          <w:sz w:val="28"/>
          <w:szCs w:val="28"/>
        </w:rPr>
        <w:t>лагерей труда и отдыха</w:t>
      </w:r>
      <w:r w:rsidRPr="001D03B9">
        <w:rPr>
          <w:rFonts w:ascii="Times New Roman" w:hAnsi="Times New Roman" w:cs="Times New Roman"/>
          <w:color w:val="auto"/>
          <w:sz w:val="28"/>
          <w:szCs w:val="28"/>
        </w:rPr>
        <w:t xml:space="preserve"> в 2 смены на базе КГБУ «Центр содействия семейных форм устройства «Эчган» и КГПОБУ «Камчатский сельскохозяйственный техникум» (в 2015 году для 26 чел.)</w:t>
      </w:r>
    </w:p>
    <w:p w:rsidR="00516369" w:rsidRPr="001D03B9" w:rsidRDefault="00516369" w:rsidP="001D03B9">
      <w:pPr>
        <w:autoSpaceDE w:val="0"/>
        <w:autoSpaceDN w:val="0"/>
        <w:adjustRightInd w:val="0"/>
        <w:spacing w:line="360" w:lineRule="auto"/>
        <w:ind w:firstLine="426"/>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xml:space="preserve">Министерством здравоохранения Камчатского края продолжена работа по направлению детей с хроническими заболеваниями в федеральные </w:t>
      </w:r>
      <w:r w:rsidRPr="001D03B9">
        <w:rPr>
          <w:rFonts w:ascii="Times New Roman" w:hAnsi="Times New Roman" w:cs="Times New Roman"/>
          <w:b/>
          <w:color w:val="auto"/>
          <w:sz w:val="28"/>
          <w:szCs w:val="28"/>
        </w:rPr>
        <w:t xml:space="preserve">санаторно-курортные </w:t>
      </w:r>
      <w:r w:rsidRPr="001D03B9">
        <w:rPr>
          <w:rFonts w:ascii="Times New Roman" w:hAnsi="Times New Roman" w:cs="Times New Roman"/>
          <w:color w:val="auto"/>
          <w:sz w:val="28"/>
          <w:szCs w:val="28"/>
        </w:rPr>
        <w:t>учреждения</w:t>
      </w:r>
      <w:r w:rsidRPr="001D03B9">
        <w:rPr>
          <w:rFonts w:ascii="Times New Roman" w:hAnsi="Times New Roman" w:cs="Times New Roman"/>
          <w:b/>
          <w:color w:val="auto"/>
          <w:sz w:val="28"/>
          <w:szCs w:val="28"/>
        </w:rPr>
        <w:t xml:space="preserve"> </w:t>
      </w:r>
      <w:r w:rsidRPr="001D03B9">
        <w:rPr>
          <w:rFonts w:ascii="Times New Roman" w:hAnsi="Times New Roman" w:cs="Times New Roman"/>
          <w:color w:val="auto"/>
          <w:sz w:val="28"/>
          <w:szCs w:val="28"/>
        </w:rPr>
        <w:t xml:space="preserve">за счет средств федерального бюджета. </w:t>
      </w:r>
    </w:p>
    <w:p w:rsidR="00516369" w:rsidRPr="001D03B9" w:rsidRDefault="00516369" w:rsidP="001D03B9">
      <w:pPr>
        <w:autoSpaceDE w:val="0"/>
        <w:autoSpaceDN w:val="0"/>
        <w:adjustRightInd w:val="0"/>
        <w:spacing w:line="360" w:lineRule="auto"/>
        <w:ind w:firstLine="426"/>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xml:space="preserve">По состоянию на 20.12.2016 г. всего направлено -277 детей, из них. 98 детей-инвалидов. </w:t>
      </w:r>
    </w:p>
    <w:p w:rsidR="00516369" w:rsidRPr="001D03B9" w:rsidRDefault="00516369" w:rsidP="001D03B9">
      <w:pPr>
        <w:autoSpaceDE w:val="0"/>
        <w:autoSpaceDN w:val="0"/>
        <w:adjustRightInd w:val="0"/>
        <w:spacing w:line="360" w:lineRule="auto"/>
        <w:ind w:firstLine="426"/>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В рамках Государственной программы «Развитие здравоохранения Камчатского края на 2014-2020 годы» подпрограммы 5 «Развитие медицин</w:t>
      </w:r>
      <w:r w:rsidRPr="001D03B9">
        <w:rPr>
          <w:rFonts w:ascii="Times New Roman" w:hAnsi="Times New Roman" w:cs="Times New Roman"/>
          <w:color w:val="auto"/>
          <w:sz w:val="28"/>
          <w:szCs w:val="28"/>
        </w:rPr>
        <w:softHyphen/>
        <w:t>ской реа</w:t>
      </w:r>
      <w:r w:rsidRPr="001D03B9">
        <w:rPr>
          <w:rFonts w:ascii="Times New Roman" w:hAnsi="Times New Roman" w:cs="Times New Roman"/>
          <w:color w:val="auto"/>
          <w:sz w:val="28"/>
          <w:szCs w:val="28"/>
        </w:rPr>
        <w:softHyphen/>
        <w:t xml:space="preserve">билитации и санаторно-курортного лечения, в том числе детям» приобретено 20 путевок «Мать и дитя» в ООО ДЦ «Жемчужина Камчатки». </w:t>
      </w:r>
    </w:p>
    <w:p w:rsidR="00516369" w:rsidRPr="001D03B9" w:rsidRDefault="00516369" w:rsidP="001D03B9">
      <w:pPr>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В мае 2016 г Управлением ГИБДД УМВД России по Камчатскому краю проведено совещание по теме «Обеспечение безопасности детей и подростков во время перевозок к местам отдыха и обратно», в соответствии с Постановления Правительства Российской Федерации от 17.12.2013 г. № 1177 «Об утверждении Правил организованной перевозки группы детей автобусами».</w:t>
      </w:r>
    </w:p>
    <w:p w:rsidR="00516369" w:rsidRPr="001D03B9" w:rsidRDefault="00516369" w:rsidP="001D03B9">
      <w:pPr>
        <w:pStyle w:val="BodyTextIndent2"/>
        <w:spacing w:line="360" w:lineRule="auto"/>
        <w:ind w:firstLine="709"/>
        <w:rPr>
          <w:szCs w:val="28"/>
        </w:rPr>
      </w:pPr>
      <w:r w:rsidRPr="001D03B9">
        <w:rPr>
          <w:szCs w:val="28"/>
        </w:rPr>
        <w:t>Отделом по организации оздоровительной кампании с 9 апреля по 3 мая 2016 г. организовано обучение для 60 вожатых, направляемых на работу в ДОЛ с участием представителей Госнаркоконтроля по Камчатскому краю, Роспотребнадзора, Главного управления МЧС России по Камчатскому краю. Большинство участников семинара были трудоустроены в оздоровительные учреждения Камчатского края.</w:t>
      </w:r>
    </w:p>
    <w:p w:rsidR="00516369" w:rsidRPr="001D03B9" w:rsidRDefault="00516369" w:rsidP="001D03B9">
      <w:pPr>
        <w:pStyle w:val="BodyTextIndent2"/>
        <w:spacing w:line="360" w:lineRule="auto"/>
        <w:ind w:firstLine="567"/>
        <w:rPr>
          <w:szCs w:val="28"/>
        </w:rPr>
      </w:pPr>
      <w:r w:rsidRPr="001D03B9">
        <w:rPr>
          <w:szCs w:val="28"/>
        </w:rPr>
        <w:t>30 мая 2016 г. проведено обучение медперсонала лагерей и руководителей загородных оздоровительных учреждений. Программа семинара включала вопросы комплексной безопасности оздоровительных организаций.</w:t>
      </w:r>
    </w:p>
    <w:p w:rsidR="00516369" w:rsidRPr="001D03B9" w:rsidRDefault="00516369" w:rsidP="001D03B9">
      <w:pPr>
        <w:pStyle w:val="BodyTextIndent2"/>
        <w:tabs>
          <w:tab w:val="left" w:pos="180"/>
        </w:tabs>
        <w:spacing w:line="360" w:lineRule="auto"/>
        <w:ind w:firstLine="567"/>
        <w:rPr>
          <w:szCs w:val="28"/>
        </w:rPr>
      </w:pPr>
      <w:r w:rsidRPr="001D03B9">
        <w:rPr>
          <w:szCs w:val="28"/>
        </w:rPr>
        <w:t>Все детские оздоровительные лагеря к началу летнего сезона были укомплектованы медицинскими и педагогическими кадрами в полном объеме с обязательным условием - отсутствие судимости.</w:t>
      </w:r>
    </w:p>
    <w:p w:rsidR="00516369" w:rsidRPr="001D03B9" w:rsidRDefault="00516369" w:rsidP="001D03B9">
      <w:pPr>
        <w:pStyle w:val="BodyTextIndent2"/>
        <w:spacing w:line="360" w:lineRule="auto"/>
        <w:ind w:firstLine="567"/>
        <w:rPr>
          <w:szCs w:val="28"/>
        </w:rPr>
      </w:pPr>
      <w:r w:rsidRPr="001D03B9">
        <w:rPr>
          <w:szCs w:val="28"/>
        </w:rPr>
        <w:t xml:space="preserve">В помощь организаторам оздоровительной кампании Министерством спорта и молодежной политики Камчатского края изданы сборники: </w:t>
      </w:r>
    </w:p>
    <w:p w:rsidR="00516369" w:rsidRPr="001D03B9" w:rsidRDefault="00516369" w:rsidP="001D03B9">
      <w:pPr>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«Нормативные документы по организации оздоровительной кампании в Камчатском крае»;</w:t>
      </w:r>
    </w:p>
    <w:p w:rsidR="00516369" w:rsidRPr="001D03B9" w:rsidRDefault="00516369" w:rsidP="001D03B9">
      <w:pPr>
        <w:pStyle w:val="BodyTextIndent2"/>
        <w:spacing w:line="360" w:lineRule="auto"/>
        <w:ind w:firstLine="567"/>
        <w:rPr>
          <w:szCs w:val="28"/>
        </w:rPr>
      </w:pPr>
      <w:r w:rsidRPr="001D03B9">
        <w:rPr>
          <w:szCs w:val="28"/>
        </w:rPr>
        <w:t xml:space="preserve"> «Методические материалы «Вожатская копилка».</w:t>
      </w:r>
    </w:p>
    <w:p w:rsidR="00516369" w:rsidRPr="001D03B9" w:rsidRDefault="00516369" w:rsidP="001D03B9">
      <w:pPr>
        <w:pStyle w:val="BodyTextIndent2"/>
        <w:spacing w:line="360" w:lineRule="auto"/>
        <w:ind w:firstLine="567"/>
        <w:rPr>
          <w:szCs w:val="28"/>
        </w:rPr>
      </w:pPr>
      <w:r w:rsidRPr="001D03B9">
        <w:rPr>
          <w:szCs w:val="28"/>
        </w:rPr>
        <w:t>Сборники направлены руководителям оздоровительных лагерей и во все муниципальные образования Камчатского края.</w:t>
      </w:r>
    </w:p>
    <w:p w:rsidR="00516369" w:rsidRPr="001D03B9" w:rsidRDefault="00516369" w:rsidP="001D03B9">
      <w:pPr>
        <w:pStyle w:val="BodyTextIndent2"/>
        <w:tabs>
          <w:tab w:val="left" w:pos="180"/>
        </w:tabs>
        <w:spacing w:line="360" w:lineRule="auto"/>
        <w:ind w:firstLine="360"/>
        <w:rPr>
          <w:szCs w:val="28"/>
        </w:rPr>
      </w:pPr>
      <w:r w:rsidRPr="001D03B9">
        <w:rPr>
          <w:szCs w:val="28"/>
        </w:rPr>
        <w:t xml:space="preserve">При организации оздоровительной кампании большое внимание уделялось </w:t>
      </w:r>
      <w:r w:rsidRPr="001D03B9">
        <w:rPr>
          <w:b/>
          <w:szCs w:val="28"/>
        </w:rPr>
        <w:t>воспитательной работе</w:t>
      </w:r>
      <w:r w:rsidRPr="001D03B9">
        <w:rPr>
          <w:szCs w:val="28"/>
        </w:rPr>
        <w:t xml:space="preserve"> с детьми и подростками.</w:t>
      </w:r>
    </w:p>
    <w:p w:rsidR="00516369" w:rsidRPr="001D03B9" w:rsidRDefault="00516369" w:rsidP="001D03B9">
      <w:pPr>
        <w:pStyle w:val="BodyText"/>
        <w:tabs>
          <w:tab w:val="left" w:pos="180"/>
        </w:tabs>
        <w:spacing w:line="360" w:lineRule="auto"/>
        <w:ind w:firstLine="567"/>
        <w:jc w:val="both"/>
        <w:rPr>
          <w:szCs w:val="28"/>
        </w:rPr>
      </w:pPr>
      <w:r w:rsidRPr="001D03B9">
        <w:rPr>
          <w:szCs w:val="28"/>
        </w:rPr>
        <w:t xml:space="preserve">В целях повышения эффективности воспитательной работы с детьми в течение летнего оздоровительного сезона в рамках смотра-конкурса воспитательных систем была проведена проверка состояния воспитательной работы в загородных стационарных детских оздоровительных лагерях. </w:t>
      </w:r>
    </w:p>
    <w:p w:rsidR="00516369" w:rsidRPr="001D03B9" w:rsidRDefault="00516369" w:rsidP="001D03B9">
      <w:pPr>
        <w:pStyle w:val="BodyText"/>
        <w:tabs>
          <w:tab w:val="left" w:pos="180"/>
        </w:tabs>
        <w:spacing w:line="360" w:lineRule="auto"/>
        <w:ind w:firstLine="544"/>
        <w:jc w:val="both"/>
        <w:rPr>
          <w:szCs w:val="28"/>
        </w:rPr>
      </w:pPr>
      <w:r w:rsidRPr="001D03B9">
        <w:rPr>
          <w:szCs w:val="28"/>
        </w:rPr>
        <w:t xml:space="preserve">Конкурсной комиссией отмечен высокий уровень организации воспитательной работы в детских оздоровительных лагерях. Должное внимание уделялось вопросам самоуправления, развития творческих способностей детей, патриотическому воспитанию, организации спортивно-массовых мероприятий, безопасности детей. </w:t>
      </w:r>
    </w:p>
    <w:p w:rsidR="00516369" w:rsidRPr="001D03B9" w:rsidRDefault="00516369" w:rsidP="001D03B9">
      <w:pPr>
        <w:spacing w:line="360" w:lineRule="auto"/>
        <w:ind w:firstLine="544"/>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xml:space="preserve">Стало уже традицией проведение военно-спортивной игры «Камчатская Зарница» среди команд загородных стационарных детских оздоровительных лагерей Камчатского края. Участники игры метали учебные гранаты на дальность, преодолевали полосу препятствий, стреляли из пневматической винтовки. Победителями стала команда ДОЛ «им. Ю. Гагарина», ВСЦ «Кадет», ДОЛ «Альбатрос». </w:t>
      </w:r>
    </w:p>
    <w:p w:rsidR="00516369" w:rsidRPr="001D03B9" w:rsidRDefault="00516369" w:rsidP="001D03B9">
      <w:pPr>
        <w:pStyle w:val="BodyText"/>
        <w:tabs>
          <w:tab w:val="left" w:pos="180"/>
        </w:tabs>
        <w:spacing w:line="360" w:lineRule="auto"/>
        <w:ind w:firstLine="544"/>
        <w:jc w:val="both"/>
        <w:rPr>
          <w:szCs w:val="28"/>
        </w:rPr>
      </w:pPr>
      <w:r w:rsidRPr="001D03B9">
        <w:rPr>
          <w:szCs w:val="28"/>
        </w:rPr>
        <w:t>Во второй смене Министерством традиционно проведена межлагерная спартакиада «Пять малых олимпийских колец» среди загородных стационарных детских оздоровительных лагерей, победителем которой стала спортивная делегация ДОЛ им. Ю. Гагарина.</w:t>
      </w:r>
    </w:p>
    <w:p w:rsidR="00516369" w:rsidRPr="001D03B9" w:rsidRDefault="00516369" w:rsidP="001D03B9">
      <w:pPr>
        <w:pStyle w:val="BodyText"/>
        <w:tabs>
          <w:tab w:val="left" w:pos="180"/>
        </w:tabs>
        <w:spacing w:line="360" w:lineRule="auto"/>
        <w:ind w:firstLine="544"/>
        <w:jc w:val="both"/>
        <w:rPr>
          <w:szCs w:val="28"/>
        </w:rPr>
      </w:pPr>
      <w:r w:rsidRPr="001D03B9">
        <w:rPr>
          <w:szCs w:val="28"/>
        </w:rPr>
        <w:t xml:space="preserve">В целях обеспечения пожарной безопасности проведен межлагерный конкурс «Юные пожарные». В период подготовки к конкурсу сотрудники Госпожнадзора по Камчатскому краю и работники оздоровительных учреждений в каждом загородном стационарном детском оздоровительном лагере проводили обучающие занятия с детьми, знакомили со средствами пожаротушения, проводили профилактические беседы. Победителем стала команда ДОЛ «Волна». </w:t>
      </w:r>
    </w:p>
    <w:p w:rsidR="00516369" w:rsidRPr="001D03B9" w:rsidRDefault="00516369" w:rsidP="001D03B9">
      <w:pPr>
        <w:pStyle w:val="BodyTextIndent2"/>
        <w:tabs>
          <w:tab w:val="left" w:pos="180"/>
        </w:tabs>
        <w:spacing w:line="360" w:lineRule="auto"/>
        <w:ind w:firstLine="544"/>
        <w:rPr>
          <w:szCs w:val="28"/>
        </w:rPr>
      </w:pPr>
      <w:r w:rsidRPr="001D03B9">
        <w:rPr>
          <w:szCs w:val="28"/>
        </w:rPr>
        <w:t xml:space="preserve">В третьей смене Министерством спорта и молодежной политики Камчатского края проведен фестиваль детского творчества среди детских оздоровительных лагерей «Камчатские каникулы», в рамках которого состоялся конкурс профессионального мастерства среди педагогических отрядов. В фестивале приняли участие шесть лагерей. </w:t>
      </w:r>
    </w:p>
    <w:p w:rsidR="00516369" w:rsidRPr="001D03B9" w:rsidRDefault="00516369" w:rsidP="001D03B9">
      <w:pPr>
        <w:spacing w:line="360" w:lineRule="auto"/>
        <w:ind w:right="57"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При подведении итогов конкурса педотрядов, призами и грамотами были отмечены:</w:t>
      </w:r>
    </w:p>
    <w:p w:rsidR="00516369" w:rsidRPr="001D03B9" w:rsidRDefault="00516369" w:rsidP="001D03B9">
      <w:pPr>
        <w:spacing w:line="360" w:lineRule="auto"/>
        <w:ind w:right="57"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педагогический отряд «</w:t>
      </w:r>
      <w:r>
        <w:rPr>
          <w:rFonts w:ascii="Times New Roman" w:hAnsi="Times New Roman" w:cs="Times New Roman"/>
          <w:color w:val="auto"/>
          <w:sz w:val="28"/>
          <w:szCs w:val="28"/>
          <w:lang w:val="ru-RU"/>
        </w:rPr>
        <w:t>Л</w:t>
      </w:r>
      <w:r w:rsidRPr="001D03B9">
        <w:rPr>
          <w:rFonts w:ascii="Times New Roman" w:hAnsi="Times New Roman" w:cs="Times New Roman"/>
          <w:color w:val="auto"/>
          <w:sz w:val="28"/>
          <w:szCs w:val="28"/>
        </w:rPr>
        <w:t>ав» ДОЛ «Металлист» в номинации «</w:t>
      </w:r>
      <w:r>
        <w:rPr>
          <w:rFonts w:ascii="Times New Roman" w:hAnsi="Times New Roman" w:cs="Times New Roman"/>
          <w:color w:val="auto"/>
          <w:sz w:val="28"/>
          <w:szCs w:val="28"/>
          <w:lang w:val="ru-RU"/>
        </w:rPr>
        <w:t>О</w:t>
      </w:r>
      <w:r w:rsidRPr="001D03B9">
        <w:rPr>
          <w:rFonts w:ascii="Times New Roman" w:hAnsi="Times New Roman" w:cs="Times New Roman"/>
          <w:color w:val="auto"/>
          <w:sz w:val="28"/>
          <w:szCs w:val="28"/>
        </w:rPr>
        <w:t>ткрытие года»;</w:t>
      </w:r>
    </w:p>
    <w:p w:rsidR="00516369" w:rsidRPr="001D03B9" w:rsidRDefault="00516369" w:rsidP="001D03B9">
      <w:pPr>
        <w:spacing w:line="360" w:lineRule="auto"/>
        <w:ind w:right="57"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педагогический отряд ДОЛ «Альбатрос» в номинации «</w:t>
      </w:r>
      <w:r>
        <w:rPr>
          <w:rFonts w:ascii="Times New Roman" w:hAnsi="Times New Roman" w:cs="Times New Roman"/>
          <w:color w:val="auto"/>
          <w:sz w:val="28"/>
          <w:szCs w:val="28"/>
          <w:lang w:val="ru-RU"/>
        </w:rPr>
        <w:t>Х</w:t>
      </w:r>
      <w:r w:rsidRPr="001D03B9">
        <w:rPr>
          <w:rFonts w:ascii="Times New Roman" w:hAnsi="Times New Roman" w:cs="Times New Roman"/>
          <w:color w:val="auto"/>
          <w:sz w:val="28"/>
          <w:szCs w:val="28"/>
        </w:rPr>
        <w:t>ранители традиций»;</w:t>
      </w:r>
    </w:p>
    <w:p w:rsidR="00516369" w:rsidRPr="001D03B9" w:rsidRDefault="00516369" w:rsidP="001D03B9">
      <w:pPr>
        <w:spacing w:line="360" w:lineRule="auto"/>
        <w:ind w:right="57"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педагогический отряд ВСЦ «Кадет» в номинации «</w:t>
      </w:r>
      <w:r>
        <w:rPr>
          <w:rFonts w:ascii="Times New Roman" w:hAnsi="Times New Roman" w:cs="Times New Roman"/>
          <w:color w:val="auto"/>
          <w:sz w:val="28"/>
          <w:szCs w:val="28"/>
          <w:lang w:val="ru-RU"/>
        </w:rPr>
        <w:t>Н</w:t>
      </w:r>
      <w:r w:rsidRPr="001D03B9">
        <w:rPr>
          <w:rFonts w:ascii="Times New Roman" w:hAnsi="Times New Roman" w:cs="Times New Roman"/>
          <w:color w:val="auto"/>
          <w:sz w:val="28"/>
          <w:szCs w:val="28"/>
        </w:rPr>
        <w:t>а пути к успеху»;</w:t>
      </w:r>
    </w:p>
    <w:p w:rsidR="00516369" w:rsidRPr="001D03B9" w:rsidRDefault="00516369" w:rsidP="001D03B9">
      <w:pPr>
        <w:spacing w:line="360" w:lineRule="auto"/>
        <w:ind w:right="57"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педагогический отряд «Бриз» ДОЛ «Волна» в номинации «</w:t>
      </w:r>
      <w:r>
        <w:rPr>
          <w:rFonts w:ascii="Times New Roman" w:hAnsi="Times New Roman" w:cs="Times New Roman"/>
          <w:color w:val="auto"/>
          <w:sz w:val="28"/>
          <w:szCs w:val="28"/>
          <w:lang w:val="ru-RU"/>
        </w:rPr>
        <w:t>З</w:t>
      </w:r>
      <w:r w:rsidRPr="001D03B9">
        <w:rPr>
          <w:rFonts w:ascii="Times New Roman" w:hAnsi="Times New Roman" w:cs="Times New Roman"/>
          <w:color w:val="auto"/>
          <w:sz w:val="28"/>
          <w:szCs w:val="28"/>
        </w:rPr>
        <w:t>олотой фонд»;</w:t>
      </w:r>
    </w:p>
    <w:p w:rsidR="00516369" w:rsidRPr="001D03B9" w:rsidRDefault="00516369" w:rsidP="001D03B9">
      <w:pPr>
        <w:spacing w:line="360" w:lineRule="auto"/>
        <w:ind w:right="57"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педагогический отряд «</w:t>
      </w:r>
      <w:r>
        <w:rPr>
          <w:rFonts w:ascii="Times New Roman" w:hAnsi="Times New Roman" w:cs="Times New Roman"/>
          <w:color w:val="auto"/>
          <w:sz w:val="28"/>
          <w:szCs w:val="28"/>
          <w:lang w:val="ru-RU"/>
        </w:rPr>
        <w:t>С</w:t>
      </w:r>
      <w:r w:rsidRPr="001D03B9">
        <w:rPr>
          <w:rFonts w:ascii="Times New Roman" w:hAnsi="Times New Roman" w:cs="Times New Roman"/>
          <w:color w:val="auto"/>
          <w:sz w:val="28"/>
          <w:szCs w:val="28"/>
        </w:rPr>
        <w:t>топ-кадр» ДОЛ «Восход» в номинации «</w:t>
      </w:r>
      <w:r>
        <w:rPr>
          <w:rFonts w:ascii="Times New Roman" w:hAnsi="Times New Roman" w:cs="Times New Roman"/>
          <w:color w:val="auto"/>
          <w:sz w:val="28"/>
          <w:szCs w:val="28"/>
          <w:lang w:val="ru-RU"/>
        </w:rPr>
        <w:t>М</w:t>
      </w:r>
      <w:r w:rsidRPr="001D03B9">
        <w:rPr>
          <w:rFonts w:ascii="Times New Roman" w:hAnsi="Times New Roman" w:cs="Times New Roman"/>
          <w:color w:val="auto"/>
          <w:sz w:val="28"/>
          <w:szCs w:val="28"/>
        </w:rPr>
        <w:t>астер своего дела»;</w:t>
      </w:r>
    </w:p>
    <w:p w:rsidR="00516369" w:rsidRPr="001D03B9" w:rsidRDefault="00516369" w:rsidP="001D03B9">
      <w:pPr>
        <w:spacing w:line="360" w:lineRule="auto"/>
        <w:ind w:right="57"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педагогический отряд «Спутник» ДОЛ им. Ю.А. Гагарина в номинации «</w:t>
      </w:r>
      <w:r>
        <w:rPr>
          <w:rFonts w:ascii="Times New Roman" w:hAnsi="Times New Roman" w:cs="Times New Roman"/>
          <w:color w:val="auto"/>
          <w:sz w:val="28"/>
          <w:szCs w:val="28"/>
          <w:lang w:val="ru-RU"/>
        </w:rPr>
        <w:t>П</w:t>
      </w:r>
      <w:r w:rsidRPr="001D03B9">
        <w:rPr>
          <w:rFonts w:ascii="Times New Roman" w:hAnsi="Times New Roman" w:cs="Times New Roman"/>
          <w:color w:val="auto"/>
          <w:sz w:val="28"/>
          <w:szCs w:val="28"/>
        </w:rPr>
        <w:t>ервый из первых».</w:t>
      </w:r>
    </w:p>
    <w:p w:rsidR="00516369" w:rsidRPr="001D03B9" w:rsidRDefault="00516369" w:rsidP="001D03B9">
      <w:pPr>
        <w:autoSpaceDE w:val="0"/>
        <w:autoSpaceDN w:val="0"/>
        <w:adjustRightInd w:val="0"/>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Победителями конкурса на звание «Лучший работник организации отдыха детей и их оздоровления в Камчатском крае» в 2016 году стали:</w:t>
      </w:r>
    </w:p>
    <w:p w:rsidR="00516369" w:rsidRPr="001D03B9" w:rsidRDefault="00516369" w:rsidP="001D03B9">
      <w:pPr>
        <w:autoSpaceDE w:val="0"/>
        <w:autoSpaceDN w:val="0"/>
        <w:adjustRightInd w:val="0"/>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xml:space="preserve">- в номинации "Лучший руководитель" – Хлыстова Елена Викторовна, заместитель директора ДОЛ им. Ю.А. Гагарина; </w:t>
      </w:r>
    </w:p>
    <w:p w:rsidR="00516369" w:rsidRPr="001D03B9" w:rsidRDefault="00516369" w:rsidP="001D03B9">
      <w:pPr>
        <w:autoSpaceDE w:val="0"/>
        <w:autoSpaceDN w:val="0"/>
        <w:adjustRightInd w:val="0"/>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в номинации "Лучший медицинский работник" – Кошубаро Елена Анатольевна, медицинский работник ДОЛ «Волна»;</w:t>
      </w:r>
    </w:p>
    <w:p w:rsidR="00516369" w:rsidRPr="001D03B9" w:rsidRDefault="00516369" w:rsidP="001D03B9">
      <w:pPr>
        <w:autoSpaceDE w:val="0"/>
        <w:autoSpaceDN w:val="0"/>
        <w:adjustRightInd w:val="0"/>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в номинации "Лучший работник пищеблока" – Федоренко Татьяна Анатольевна, заведующая столовой ДОЛ им. Ю.А. Гагарина;</w:t>
      </w:r>
    </w:p>
    <w:p w:rsidR="00516369" w:rsidRPr="001D03B9" w:rsidRDefault="00516369" w:rsidP="001D03B9">
      <w:pPr>
        <w:autoSpaceDE w:val="0"/>
        <w:autoSpaceDN w:val="0"/>
        <w:adjustRightInd w:val="0"/>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в номинации "Лучший воспитатель (педагог) оздоровительного учреждения" – Суртаева Елена Владимировна, педагог-организатор ДОЛ «Металлист»; Гончарова Елена Анатольевна, педагог дополнительного образования ДОЛ им. Ю.А. Гагарина;</w:t>
      </w:r>
    </w:p>
    <w:p w:rsidR="00516369" w:rsidRPr="001D03B9" w:rsidRDefault="00516369" w:rsidP="001D03B9">
      <w:pPr>
        <w:autoSpaceDE w:val="0"/>
        <w:autoSpaceDN w:val="0"/>
        <w:adjustRightInd w:val="0"/>
        <w:spacing w:line="360" w:lineRule="auto"/>
        <w:ind w:firstLine="567"/>
        <w:jc w:val="both"/>
        <w:rPr>
          <w:rFonts w:ascii="Times New Roman" w:hAnsi="Times New Roman" w:cs="Times New Roman"/>
          <w:color w:val="auto"/>
          <w:sz w:val="28"/>
          <w:szCs w:val="28"/>
        </w:rPr>
      </w:pPr>
      <w:r w:rsidRPr="001D03B9">
        <w:rPr>
          <w:rFonts w:ascii="Times New Roman" w:hAnsi="Times New Roman" w:cs="Times New Roman"/>
          <w:color w:val="auto"/>
          <w:sz w:val="28"/>
          <w:szCs w:val="28"/>
        </w:rPr>
        <w:t>- в номинации "Лучший работник лагеря" – Юхманова Виктория Николаевна, заведующая производством ДОЛ «Альбатрос», Марченко Тамара Константиновна, заведующая хозяйством ДОЛ «Альбатрос», Тужилина Жанна Николаевна, заведующая хозяйством ДОЛ «Волна».</w:t>
      </w:r>
    </w:p>
    <w:p w:rsidR="00516369" w:rsidRPr="001D03B9" w:rsidRDefault="00516369" w:rsidP="001D03B9">
      <w:pPr>
        <w:spacing w:line="360" w:lineRule="auto"/>
        <w:ind w:firstLine="567"/>
        <w:jc w:val="both"/>
        <w:rPr>
          <w:rFonts w:ascii="Times New Roman" w:hAnsi="Times New Roman" w:cs="Times New Roman"/>
          <w:bCs/>
          <w:color w:val="auto"/>
          <w:sz w:val="28"/>
          <w:szCs w:val="28"/>
        </w:rPr>
      </w:pPr>
      <w:r w:rsidRPr="001D03B9">
        <w:rPr>
          <w:rFonts w:ascii="Times New Roman" w:hAnsi="Times New Roman" w:cs="Times New Roman"/>
          <w:bCs/>
          <w:color w:val="auto"/>
          <w:sz w:val="28"/>
          <w:szCs w:val="28"/>
        </w:rPr>
        <w:t xml:space="preserve">Основные направления деятельности по организации летнего отдыха, оздоровления и занятости детей в 2016 году выполнены, а именно: </w:t>
      </w:r>
    </w:p>
    <w:p w:rsidR="00516369" w:rsidRPr="001D03B9" w:rsidRDefault="00516369" w:rsidP="001D03B9">
      <w:pPr>
        <w:spacing w:line="360" w:lineRule="auto"/>
        <w:ind w:firstLine="567"/>
        <w:jc w:val="both"/>
        <w:rPr>
          <w:rFonts w:ascii="Times New Roman" w:hAnsi="Times New Roman" w:cs="Times New Roman"/>
          <w:bCs/>
          <w:color w:val="auto"/>
          <w:sz w:val="28"/>
          <w:szCs w:val="28"/>
        </w:rPr>
      </w:pPr>
      <w:r w:rsidRPr="001D03B9">
        <w:rPr>
          <w:rFonts w:ascii="Times New Roman" w:hAnsi="Times New Roman" w:cs="Times New Roman"/>
          <w:bCs/>
          <w:color w:val="auto"/>
          <w:sz w:val="28"/>
          <w:szCs w:val="28"/>
        </w:rPr>
        <w:t>- эффективно использованы финансовые средства, предусмотренные на оздоровительную кампанию 2016 года, в том числе инвестиционные средства на строительство ДОЛ им. Ю. Гагарина;</w:t>
      </w:r>
    </w:p>
    <w:p w:rsidR="00516369" w:rsidRPr="001D03B9" w:rsidRDefault="00516369" w:rsidP="001D03B9">
      <w:pPr>
        <w:spacing w:line="360" w:lineRule="auto"/>
        <w:ind w:firstLine="567"/>
        <w:jc w:val="both"/>
        <w:rPr>
          <w:rFonts w:ascii="Times New Roman" w:hAnsi="Times New Roman" w:cs="Times New Roman"/>
          <w:bCs/>
          <w:color w:val="auto"/>
          <w:sz w:val="28"/>
          <w:szCs w:val="28"/>
        </w:rPr>
      </w:pPr>
      <w:r w:rsidRPr="001D03B9">
        <w:rPr>
          <w:rFonts w:ascii="Times New Roman" w:hAnsi="Times New Roman" w:cs="Times New Roman"/>
          <w:bCs/>
          <w:color w:val="auto"/>
          <w:sz w:val="28"/>
          <w:szCs w:val="28"/>
        </w:rPr>
        <w:t>- обеспечен межведомственный подход в ходе организации отдыха и оздоровления детей;</w:t>
      </w:r>
    </w:p>
    <w:p w:rsidR="00516369" w:rsidRPr="001D03B9" w:rsidRDefault="00516369" w:rsidP="001D03B9">
      <w:pPr>
        <w:spacing w:line="360" w:lineRule="auto"/>
        <w:ind w:firstLine="567"/>
        <w:jc w:val="both"/>
        <w:rPr>
          <w:rFonts w:ascii="Times New Roman" w:hAnsi="Times New Roman" w:cs="Times New Roman"/>
          <w:bCs/>
          <w:color w:val="auto"/>
          <w:sz w:val="28"/>
          <w:szCs w:val="28"/>
        </w:rPr>
      </w:pPr>
      <w:r w:rsidRPr="001D03B9">
        <w:rPr>
          <w:rFonts w:ascii="Times New Roman" w:hAnsi="Times New Roman" w:cs="Times New Roman"/>
          <w:bCs/>
          <w:color w:val="auto"/>
          <w:sz w:val="28"/>
          <w:szCs w:val="28"/>
        </w:rPr>
        <w:t>- обеспечена комплексная безопасность детей в период пребывания в учреждениях отдыха и оздоровления детей и подростков, в том числе во время перевозки до места отдыха и обратно;</w:t>
      </w:r>
    </w:p>
    <w:p w:rsidR="00516369" w:rsidRPr="001D03B9" w:rsidRDefault="00516369" w:rsidP="001D03B9">
      <w:pPr>
        <w:spacing w:line="360" w:lineRule="auto"/>
        <w:ind w:firstLine="567"/>
        <w:jc w:val="both"/>
        <w:rPr>
          <w:rFonts w:ascii="Times New Roman" w:hAnsi="Times New Roman" w:cs="Times New Roman"/>
          <w:bCs/>
          <w:color w:val="auto"/>
          <w:sz w:val="28"/>
          <w:szCs w:val="28"/>
        </w:rPr>
      </w:pPr>
      <w:r w:rsidRPr="001D03B9">
        <w:rPr>
          <w:rFonts w:ascii="Times New Roman" w:hAnsi="Times New Roman" w:cs="Times New Roman"/>
          <w:bCs/>
          <w:color w:val="auto"/>
          <w:sz w:val="28"/>
          <w:szCs w:val="28"/>
        </w:rPr>
        <w:t>- обеспечено достижение достаточно высокого оздоровительного эффекта отдыха и оздоровления для детей.</w:t>
      </w:r>
    </w:p>
    <w:p w:rsidR="00516369" w:rsidRPr="001D03B9" w:rsidRDefault="00516369" w:rsidP="001D03B9">
      <w:pPr>
        <w:spacing w:line="360" w:lineRule="auto"/>
        <w:ind w:firstLine="567"/>
        <w:jc w:val="both"/>
        <w:rPr>
          <w:rFonts w:ascii="Times New Roman" w:hAnsi="Times New Roman" w:cs="Times New Roman"/>
          <w:bCs/>
          <w:color w:val="auto"/>
          <w:sz w:val="28"/>
          <w:szCs w:val="28"/>
        </w:rPr>
      </w:pPr>
      <w:r w:rsidRPr="001D03B9">
        <w:rPr>
          <w:rFonts w:ascii="Times New Roman" w:hAnsi="Times New Roman" w:cs="Times New Roman"/>
          <w:bCs/>
          <w:color w:val="auto"/>
          <w:sz w:val="28"/>
          <w:szCs w:val="28"/>
        </w:rPr>
        <w:t>Таким образом, меры, принятые Межведомственной комиссией и соответствующими министерствами и ведомствами, позволили успешно провести оздоровительную кампанию 2016 года.</w:t>
      </w:r>
    </w:p>
    <w:p w:rsidR="00516369" w:rsidRPr="00763FAA" w:rsidRDefault="00516369" w:rsidP="00763FAA">
      <w:pPr>
        <w:spacing w:line="360" w:lineRule="auto"/>
        <w:ind w:firstLine="709"/>
        <w:jc w:val="both"/>
        <w:rPr>
          <w:rFonts w:ascii="Times New Roman" w:hAnsi="Times New Roman" w:cs="Times New Roman"/>
          <w:b/>
          <w:i/>
          <w:sz w:val="28"/>
          <w:szCs w:val="28"/>
        </w:rPr>
      </w:pPr>
      <w:r w:rsidRPr="00763FAA">
        <w:rPr>
          <w:rFonts w:ascii="Times New Roman" w:hAnsi="Times New Roman" w:cs="Times New Roman"/>
          <w:b/>
          <w:i/>
          <w:sz w:val="28"/>
          <w:szCs w:val="28"/>
        </w:rPr>
        <w:t>Спортсооружения</w:t>
      </w:r>
    </w:p>
    <w:p w:rsidR="00516369" w:rsidRPr="00763FAA" w:rsidRDefault="00516369" w:rsidP="00763FAA">
      <w:pPr>
        <w:spacing w:line="360" w:lineRule="auto"/>
        <w:ind w:firstLine="709"/>
        <w:jc w:val="both"/>
        <w:rPr>
          <w:rFonts w:ascii="Times New Roman" w:hAnsi="Times New Roman" w:cs="Times New Roman"/>
          <w:sz w:val="28"/>
          <w:szCs w:val="28"/>
        </w:rPr>
      </w:pPr>
      <w:r w:rsidRPr="00763FAA">
        <w:rPr>
          <w:rFonts w:ascii="Times New Roman" w:hAnsi="Times New Roman" w:cs="Times New Roman"/>
          <w:sz w:val="28"/>
          <w:szCs w:val="28"/>
        </w:rPr>
        <w:t>На территории края расположено 694 спортивных сооружений. В их числе: 5 физкультурно-спортивных комплекса, 1 культурно-спортивный комплекс, 1 стадион с трибунами на 1500 мест и более, 193 спортивных зала,</w:t>
      </w:r>
      <w:r>
        <w:rPr>
          <w:rFonts w:ascii="Times New Roman" w:hAnsi="Times New Roman" w:cs="Times New Roman"/>
          <w:sz w:val="28"/>
          <w:szCs w:val="28"/>
        </w:rPr>
        <w:t xml:space="preserve"> </w:t>
      </w:r>
      <w:r w:rsidRPr="00763FAA">
        <w:rPr>
          <w:rFonts w:ascii="Times New Roman" w:hAnsi="Times New Roman" w:cs="Times New Roman"/>
          <w:sz w:val="28"/>
          <w:szCs w:val="28"/>
        </w:rPr>
        <w:t xml:space="preserve">283 плоскостных спортивных сооружения, 20 сооружений для стрелкового вида спорта, 7 бассейнов (плавательных ванн), 6 лыжных баз, 3 биатлонных комплекса. </w:t>
      </w:r>
    </w:p>
    <w:p w:rsidR="00516369" w:rsidRPr="00763FAA" w:rsidRDefault="00516369" w:rsidP="00763FAA">
      <w:pPr>
        <w:spacing w:line="360" w:lineRule="auto"/>
        <w:ind w:firstLine="709"/>
        <w:jc w:val="both"/>
        <w:rPr>
          <w:rFonts w:ascii="Times New Roman" w:hAnsi="Times New Roman" w:cs="Times New Roman"/>
          <w:sz w:val="28"/>
          <w:szCs w:val="28"/>
        </w:rPr>
      </w:pPr>
      <w:r w:rsidRPr="00763FAA">
        <w:rPr>
          <w:rFonts w:ascii="Times New Roman" w:hAnsi="Times New Roman" w:cs="Times New Roman"/>
          <w:sz w:val="28"/>
          <w:szCs w:val="28"/>
        </w:rPr>
        <w:t xml:space="preserve">Единовременная пропускная способность спортивных сооружений в отчетном году составила 26 345 или 43,70 % 23 от расчетного федерального норматива (2015 год - 393 или 38,1 %). </w:t>
      </w:r>
    </w:p>
    <w:p w:rsidR="00516369" w:rsidRPr="00763FAA" w:rsidRDefault="00516369" w:rsidP="00763FAA">
      <w:pPr>
        <w:spacing w:line="360" w:lineRule="auto"/>
        <w:ind w:firstLine="709"/>
        <w:jc w:val="both"/>
        <w:rPr>
          <w:rFonts w:ascii="Times New Roman" w:hAnsi="Times New Roman" w:cs="Times New Roman"/>
          <w:sz w:val="28"/>
          <w:szCs w:val="28"/>
        </w:rPr>
      </w:pPr>
      <w:r w:rsidRPr="00763FAA">
        <w:rPr>
          <w:rFonts w:ascii="Times New Roman" w:hAnsi="Times New Roman" w:cs="Times New Roman"/>
          <w:sz w:val="28"/>
          <w:szCs w:val="28"/>
        </w:rPr>
        <w:t>В 2016 году достигнуты следующие показатели обеспеченности спортивными сооружениями в расчете от фактических площадей спортивных сооружений в Камчатском крае:</w:t>
      </w:r>
    </w:p>
    <w:p w:rsidR="00516369" w:rsidRPr="00763FAA" w:rsidRDefault="00516369" w:rsidP="00763FAA">
      <w:pPr>
        <w:spacing w:line="360" w:lineRule="auto"/>
        <w:ind w:firstLine="709"/>
        <w:rPr>
          <w:rFonts w:ascii="Times New Roman" w:hAnsi="Times New Roman" w:cs="Times New Roman"/>
          <w:sz w:val="28"/>
          <w:szCs w:val="28"/>
        </w:rPr>
      </w:pPr>
      <w:r w:rsidRPr="00763FAA">
        <w:rPr>
          <w:rFonts w:ascii="Times New Roman" w:hAnsi="Times New Roman" w:cs="Times New Roman"/>
          <w:sz w:val="28"/>
          <w:szCs w:val="28"/>
        </w:rPr>
        <w:t>по плоскостным сооружениям – 68,1 %;</w:t>
      </w:r>
    </w:p>
    <w:p w:rsidR="00516369" w:rsidRPr="00763FAA" w:rsidRDefault="00516369" w:rsidP="00763FAA">
      <w:pPr>
        <w:spacing w:line="360" w:lineRule="auto"/>
        <w:ind w:firstLine="709"/>
        <w:rPr>
          <w:rFonts w:ascii="Times New Roman" w:hAnsi="Times New Roman" w:cs="Times New Roman"/>
          <w:sz w:val="28"/>
          <w:szCs w:val="28"/>
        </w:rPr>
      </w:pPr>
      <w:r w:rsidRPr="00763FAA">
        <w:rPr>
          <w:rFonts w:ascii="Times New Roman" w:hAnsi="Times New Roman" w:cs="Times New Roman"/>
          <w:sz w:val="28"/>
          <w:szCs w:val="28"/>
        </w:rPr>
        <w:t>по спортивным залам – 44,2 %</w:t>
      </w:r>
    </w:p>
    <w:p w:rsidR="00516369" w:rsidRPr="00763FAA" w:rsidRDefault="00516369" w:rsidP="00763FAA">
      <w:pPr>
        <w:spacing w:line="360" w:lineRule="auto"/>
        <w:ind w:firstLine="709"/>
        <w:rPr>
          <w:rFonts w:ascii="Times New Roman" w:hAnsi="Times New Roman" w:cs="Times New Roman"/>
          <w:sz w:val="28"/>
          <w:szCs w:val="28"/>
        </w:rPr>
      </w:pPr>
      <w:r w:rsidRPr="00763FAA">
        <w:rPr>
          <w:rFonts w:ascii="Times New Roman" w:hAnsi="Times New Roman" w:cs="Times New Roman"/>
          <w:sz w:val="28"/>
          <w:szCs w:val="28"/>
        </w:rPr>
        <w:t>по плавательным бассейнам – 8,9 %.</w:t>
      </w:r>
    </w:p>
    <w:p w:rsidR="00516369" w:rsidRPr="00763FAA" w:rsidRDefault="00516369" w:rsidP="00763FAA">
      <w:pPr>
        <w:spacing w:line="360" w:lineRule="auto"/>
        <w:ind w:firstLine="709"/>
        <w:rPr>
          <w:rFonts w:ascii="Times New Roman" w:hAnsi="Times New Roman" w:cs="Times New Roman"/>
          <w:b/>
          <w:i/>
          <w:sz w:val="28"/>
          <w:szCs w:val="28"/>
          <w:lang w:val="ru-RU"/>
        </w:rPr>
      </w:pPr>
      <w:r w:rsidRPr="00763FAA">
        <w:rPr>
          <w:rFonts w:ascii="Times New Roman" w:hAnsi="Times New Roman" w:cs="Times New Roman"/>
          <w:b/>
          <w:i/>
          <w:sz w:val="28"/>
          <w:szCs w:val="28"/>
        </w:rPr>
        <w:t>Реализаци</w:t>
      </w:r>
      <w:r>
        <w:rPr>
          <w:rFonts w:ascii="Times New Roman" w:hAnsi="Times New Roman" w:cs="Times New Roman"/>
          <w:b/>
          <w:i/>
          <w:sz w:val="28"/>
          <w:szCs w:val="28"/>
        </w:rPr>
        <w:t>я инвестиционных мероприятий</w:t>
      </w:r>
    </w:p>
    <w:p w:rsidR="00516369" w:rsidRPr="00763FAA" w:rsidRDefault="00516369" w:rsidP="00763FAA">
      <w:pPr>
        <w:tabs>
          <w:tab w:val="left" w:pos="0"/>
        </w:tabs>
        <w:spacing w:line="360" w:lineRule="auto"/>
        <w:ind w:firstLine="709"/>
        <w:jc w:val="both"/>
        <w:rPr>
          <w:rFonts w:ascii="Times New Roman" w:hAnsi="Times New Roman" w:cs="Times New Roman"/>
          <w:sz w:val="28"/>
          <w:szCs w:val="28"/>
        </w:rPr>
      </w:pPr>
      <w:r w:rsidRPr="00763FAA">
        <w:rPr>
          <w:rFonts w:ascii="Times New Roman" w:hAnsi="Times New Roman" w:cs="Times New Roman"/>
          <w:sz w:val="28"/>
          <w:szCs w:val="28"/>
        </w:rPr>
        <w:t xml:space="preserve">В 2016 году в рамках реализации Государственной программы Камчатского края «Физическая культура, спорт, молодежная политика, отдых и оздоровление детей в Камчатском крае на 2014 – 2018 годы» реализованы следующие инвестиционные мероприятия: </w:t>
      </w:r>
    </w:p>
    <w:p w:rsidR="00516369" w:rsidRPr="00763FAA" w:rsidRDefault="00516369" w:rsidP="00763FAA">
      <w:pPr>
        <w:spacing w:line="360" w:lineRule="auto"/>
        <w:ind w:firstLine="709"/>
        <w:jc w:val="both"/>
        <w:rPr>
          <w:rFonts w:ascii="Times New Roman" w:hAnsi="Times New Roman" w:cs="Times New Roman"/>
          <w:sz w:val="28"/>
          <w:szCs w:val="28"/>
        </w:rPr>
      </w:pPr>
      <w:r w:rsidRPr="00763FAA">
        <w:rPr>
          <w:rFonts w:ascii="Times New Roman" w:hAnsi="Times New Roman" w:cs="Times New Roman"/>
          <w:sz w:val="28"/>
          <w:szCs w:val="28"/>
        </w:rPr>
        <w:t xml:space="preserve"> 1) реконструкция инфраструктуры лыжного и горнолыжного комплексов Камчатского края - горнолыжная база «Эдельвейс» г. Петропавловск-Камчатский (приобретены буксировочные канатные дороги) пропускная сп</w:t>
      </w:r>
      <w:r>
        <w:rPr>
          <w:rFonts w:ascii="Times New Roman" w:hAnsi="Times New Roman" w:cs="Times New Roman"/>
          <w:sz w:val="28"/>
          <w:szCs w:val="28"/>
        </w:rPr>
        <w:t>особность по объекту составит 2</w:t>
      </w:r>
      <w:r w:rsidRPr="00763FAA">
        <w:rPr>
          <w:rFonts w:ascii="Times New Roman" w:hAnsi="Times New Roman" w:cs="Times New Roman"/>
          <w:sz w:val="28"/>
          <w:szCs w:val="28"/>
        </w:rPr>
        <w:t>850 человек/час.)</w:t>
      </w:r>
      <w:r>
        <w:rPr>
          <w:rFonts w:ascii="Times New Roman" w:hAnsi="Times New Roman" w:cs="Times New Roman"/>
          <w:sz w:val="28"/>
          <w:szCs w:val="28"/>
        </w:rPr>
        <w:t xml:space="preserve"> </w:t>
      </w:r>
    </w:p>
    <w:p w:rsidR="00516369" w:rsidRPr="00763FAA" w:rsidRDefault="00516369" w:rsidP="00763FAA">
      <w:pPr>
        <w:pStyle w:val="ListParagraph"/>
        <w:numPr>
          <w:ilvl w:val="0"/>
          <w:numId w:val="10"/>
        </w:numPr>
        <w:spacing w:line="360" w:lineRule="auto"/>
        <w:ind w:left="0" w:firstLine="709"/>
        <w:jc w:val="both"/>
        <w:rPr>
          <w:rFonts w:ascii="Times New Roman" w:hAnsi="Times New Roman" w:cs="Times New Roman"/>
          <w:sz w:val="28"/>
          <w:szCs w:val="28"/>
        </w:rPr>
      </w:pPr>
      <w:r w:rsidRPr="00763FAA">
        <w:rPr>
          <w:rFonts w:ascii="Times New Roman" w:hAnsi="Times New Roman" w:cs="Times New Roman"/>
          <w:sz w:val="28"/>
          <w:szCs w:val="28"/>
        </w:rPr>
        <w:t xml:space="preserve"> проектные работы по реконструкции стадиона «Спартак» в г. Петропавловске-Камчатском (проектная документация передана на государственную экспертизу, пропускная способность по объекту составит 270 чел./час).</w:t>
      </w:r>
    </w:p>
    <w:p w:rsidR="00516369" w:rsidRPr="00763FAA" w:rsidRDefault="00516369" w:rsidP="00763FAA">
      <w:pPr>
        <w:pStyle w:val="ListParagraph"/>
        <w:numPr>
          <w:ilvl w:val="0"/>
          <w:numId w:val="10"/>
        </w:numPr>
        <w:spacing w:line="360" w:lineRule="auto"/>
        <w:ind w:left="0" w:firstLine="709"/>
        <w:jc w:val="both"/>
        <w:rPr>
          <w:rFonts w:ascii="Times New Roman" w:hAnsi="Times New Roman" w:cs="Times New Roman"/>
          <w:bCs/>
          <w:color w:val="333333"/>
          <w:sz w:val="28"/>
          <w:szCs w:val="28"/>
        </w:rPr>
      </w:pPr>
      <w:r w:rsidRPr="00763FAA">
        <w:rPr>
          <w:rFonts w:ascii="Times New Roman" w:hAnsi="Times New Roman" w:cs="Times New Roman"/>
          <w:sz w:val="28"/>
          <w:szCs w:val="28"/>
        </w:rPr>
        <w:t>реконструкция Дворца спорта с плават</w:t>
      </w:r>
      <w:r>
        <w:rPr>
          <w:rFonts w:ascii="Times New Roman" w:hAnsi="Times New Roman" w:cs="Times New Roman"/>
          <w:sz w:val="28"/>
          <w:szCs w:val="28"/>
        </w:rPr>
        <w:t>ельным бассейном в г.</w:t>
      </w:r>
      <w:r w:rsidRPr="00763FAA">
        <w:rPr>
          <w:rFonts w:ascii="Times New Roman" w:hAnsi="Times New Roman" w:cs="Times New Roman"/>
          <w:sz w:val="28"/>
          <w:szCs w:val="28"/>
        </w:rPr>
        <w:t>Петропавловск-Камчатский.</w:t>
      </w:r>
      <w:r>
        <w:rPr>
          <w:rFonts w:ascii="Times New Roman" w:hAnsi="Times New Roman" w:cs="Times New Roman"/>
          <w:sz w:val="28"/>
          <w:szCs w:val="28"/>
        </w:rPr>
        <w:t xml:space="preserve"> </w:t>
      </w:r>
      <w:r w:rsidRPr="00763FAA">
        <w:rPr>
          <w:rFonts w:ascii="Times New Roman" w:hAnsi="Times New Roman" w:cs="Times New Roman"/>
          <w:sz w:val="28"/>
          <w:szCs w:val="28"/>
        </w:rPr>
        <w:t>(заключен государственный контракт с ООО "Проектсервисстрой" на сумму 466 127,013 рублей. Окончание работ на 06.10.2016. В настоящее время ведется претензионная работа, в связи с несвоевременным выполнением работ. Пропускная сп</w:t>
      </w:r>
      <w:r>
        <w:rPr>
          <w:rFonts w:ascii="Times New Roman" w:hAnsi="Times New Roman" w:cs="Times New Roman"/>
          <w:sz w:val="28"/>
          <w:szCs w:val="28"/>
        </w:rPr>
        <w:t xml:space="preserve">особность по объекту составит </w:t>
      </w:r>
      <w:r w:rsidRPr="00763FAA">
        <w:rPr>
          <w:rFonts w:ascii="Times New Roman" w:hAnsi="Times New Roman" w:cs="Times New Roman"/>
          <w:sz w:val="28"/>
          <w:szCs w:val="28"/>
        </w:rPr>
        <w:t>230 чел./час).</w:t>
      </w:r>
    </w:p>
    <w:p w:rsidR="00516369" w:rsidRPr="00763FAA" w:rsidRDefault="00516369" w:rsidP="00763FAA">
      <w:pPr>
        <w:pStyle w:val="ListParagraph"/>
        <w:numPr>
          <w:ilvl w:val="0"/>
          <w:numId w:val="10"/>
        </w:numPr>
        <w:spacing w:line="360" w:lineRule="auto"/>
        <w:ind w:left="0" w:firstLine="709"/>
        <w:jc w:val="both"/>
        <w:rPr>
          <w:rFonts w:ascii="Times New Roman" w:hAnsi="Times New Roman" w:cs="Times New Roman"/>
          <w:bCs/>
          <w:color w:val="333333"/>
          <w:sz w:val="28"/>
          <w:szCs w:val="28"/>
        </w:rPr>
      </w:pPr>
      <w:r w:rsidRPr="00763FAA">
        <w:rPr>
          <w:rFonts w:ascii="Times New Roman" w:hAnsi="Times New Roman" w:cs="Times New Roman"/>
          <w:sz w:val="28"/>
          <w:szCs w:val="28"/>
        </w:rPr>
        <w:t>строительство физкультурно-оздоровительного комплекса с плавательным бассейном, г. Петропавловск-Камчатский, ул. Океанская, 80/2 (в том числе проектные работы. Заключен договор на выполнение инженерно-геологических изысканий по объекту. 18 ноября 2016 года объявлена конкурсная процедура на право заключения контракта на «Выполнение работ по повторному применению проектной документации по объекту».</w:t>
      </w:r>
      <w:r>
        <w:rPr>
          <w:rFonts w:ascii="Times New Roman" w:hAnsi="Times New Roman" w:cs="Times New Roman"/>
          <w:sz w:val="28"/>
          <w:szCs w:val="28"/>
        </w:rPr>
        <w:t xml:space="preserve"> </w:t>
      </w:r>
      <w:r w:rsidRPr="00763FAA">
        <w:rPr>
          <w:rFonts w:ascii="Times New Roman" w:hAnsi="Times New Roman" w:cs="Times New Roman"/>
          <w:sz w:val="28"/>
          <w:szCs w:val="28"/>
        </w:rPr>
        <w:t>Пропускная спос</w:t>
      </w:r>
      <w:r>
        <w:rPr>
          <w:rFonts w:ascii="Times New Roman" w:hAnsi="Times New Roman" w:cs="Times New Roman"/>
          <w:sz w:val="28"/>
          <w:szCs w:val="28"/>
        </w:rPr>
        <w:t>обность по объекту составит 1</w:t>
      </w:r>
      <w:r w:rsidRPr="00763FAA">
        <w:rPr>
          <w:rFonts w:ascii="Times New Roman" w:hAnsi="Times New Roman" w:cs="Times New Roman"/>
          <w:sz w:val="28"/>
          <w:szCs w:val="28"/>
        </w:rPr>
        <w:t>408 чел./день).</w:t>
      </w: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p>
    <w:p w:rsidR="00516369" w:rsidRPr="001D03B9" w:rsidRDefault="00516369" w:rsidP="00CA5ABB">
      <w:pPr>
        <w:spacing w:line="360" w:lineRule="auto"/>
        <w:ind w:firstLine="709"/>
        <w:jc w:val="both"/>
        <w:rPr>
          <w:rFonts w:ascii="Times New Roman" w:hAnsi="Times New Roman" w:cs="Times New Roman"/>
          <w:color w:val="auto"/>
          <w:sz w:val="28"/>
          <w:szCs w:val="28"/>
          <w:lang w:val="ru-RU"/>
        </w:rPr>
      </w:pPr>
    </w:p>
    <w:sectPr w:rsidR="00516369" w:rsidRPr="001D03B9" w:rsidSect="00BC1907">
      <w:pgSz w:w="11905" w:h="16837"/>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7C0"/>
    <w:multiLevelType w:val="multilevel"/>
    <w:tmpl w:val="73E0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B15B8"/>
    <w:multiLevelType w:val="hybridMultilevel"/>
    <w:tmpl w:val="D410E784"/>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2">
    <w:nsid w:val="11E40ADC"/>
    <w:multiLevelType w:val="hybridMultilevel"/>
    <w:tmpl w:val="5880B1B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17A667D8"/>
    <w:multiLevelType w:val="hybridMultilevel"/>
    <w:tmpl w:val="051A1A1C"/>
    <w:lvl w:ilvl="0" w:tplc="B60A19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56E049D"/>
    <w:multiLevelType w:val="hybridMultilevel"/>
    <w:tmpl w:val="D49ADA6A"/>
    <w:lvl w:ilvl="0" w:tplc="A19C7DCE">
      <w:start w:val="2"/>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D2F0638"/>
    <w:multiLevelType w:val="hybridMultilevel"/>
    <w:tmpl w:val="564621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C092AF8"/>
    <w:multiLevelType w:val="hybridMultilevel"/>
    <w:tmpl w:val="9C5266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3262AD7"/>
    <w:multiLevelType w:val="hybridMultilevel"/>
    <w:tmpl w:val="457054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FF56AA"/>
    <w:multiLevelType w:val="hybridMultilevel"/>
    <w:tmpl w:val="D9EA920C"/>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
    <w:nsid w:val="7A2A014A"/>
    <w:multiLevelType w:val="multilevel"/>
    <w:tmpl w:val="1F2672F2"/>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3"/>
  </w:num>
  <w:num w:numId="3">
    <w:abstractNumId w:val="1"/>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60B"/>
    <w:rsid w:val="00000C52"/>
    <w:rsid w:val="0000128A"/>
    <w:rsid w:val="0000178D"/>
    <w:rsid w:val="00001B54"/>
    <w:rsid w:val="000032E4"/>
    <w:rsid w:val="000035B6"/>
    <w:rsid w:val="0000460E"/>
    <w:rsid w:val="000052E8"/>
    <w:rsid w:val="00006072"/>
    <w:rsid w:val="00007CFF"/>
    <w:rsid w:val="00012778"/>
    <w:rsid w:val="00012BD8"/>
    <w:rsid w:val="0001309F"/>
    <w:rsid w:val="0001325E"/>
    <w:rsid w:val="0001343D"/>
    <w:rsid w:val="00014454"/>
    <w:rsid w:val="00016355"/>
    <w:rsid w:val="00017177"/>
    <w:rsid w:val="0002034D"/>
    <w:rsid w:val="000224E5"/>
    <w:rsid w:val="000226BF"/>
    <w:rsid w:val="00022913"/>
    <w:rsid w:val="0002292A"/>
    <w:rsid w:val="0002369C"/>
    <w:rsid w:val="0002445F"/>
    <w:rsid w:val="0002472A"/>
    <w:rsid w:val="000250B9"/>
    <w:rsid w:val="000255BA"/>
    <w:rsid w:val="00026804"/>
    <w:rsid w:val="0002774B"/>
    <w:rsid w:val="00027EE0"/>
    <w:rsid w:val="00030042"/>
    <w:rsid w:val="00030190"/>
    <w:rsid w:val="0003022A"/>
    <w:rsid w:val="00030995"/>
    <w:rsid w:val="000310FC"/>
    <w:rsid w:val="000317C7"/>
    <w:rsid w:val="0003200B"/>
    <w:rsid w:val="00032EE3"/>
    <w:rsid w:val="0003380E"/>
    <w:rsid w:val="00033B82"/>
    <w:rsid w:val="000346C2"/>
    <w:rsid w:val="00034AFB"/>
    <w:rsid w:val="0003509D"/>
    <w:rsid w:val="00037A63"/>
    <w:rsid w:val="00037BE6"/>
    <w:rsid w:val="00037E2B"/>
    <w:rsid w:val="00037EC0"/>
    <w:rsid w:val="000406B4"/>
    <w:rsid w:val="000407B6"/>
    <w:rsid w:val="00040E93"/>
    <w:rsid w:val="000411AB"/>
    <w:rsid w:val="00041406"/>
    <w:rsid w:val="0004161A"/>
    <w:rsid w:val="000422F0"/>
    <w:rsid w:val="000429EE"/>
    <w:rsid w:val="00042A97"/>
    <w:rsid w:val="00043387"/>
    <w:rsid w:val="0004475B"/>
    <w:rsid w:val="000447C6"/>
    <w:rsid w:val="00044C26"/>
    <w:rsid w:val="00045993"/>
    <w:rsid w:val="00046718"/>
    <w:rsid w:val="000476BE"/>
    <w:rsid w:val="00050169"/>
    <w:rsid w:val="0005050F"/>
    <w:rsid w:val="000519E8"/>
    <w:rsid w:val="00051A34"/>
    <w:rsid w:val="0005249A"/>
    <w:rsid w:val="000544EC"/>
    <w:rsid w:val="00054D99"/>
    <w:rsid w:val="00055107"/>
    <w:rsid w:val="000566D9"/>
    <w:rsid w:val="00056C2B"/>
    <w:rsid w:val="00057E9C"/>
    <w:rsid w:val="000603C8"/>
    <w:rsid w:val="00060EEF"/>
    <w:rsid w:val="0006154D"/>
    <w:rsid w:val="00061F7E"/>
    <w:rsid w:val="00063059"/>
    <w:rsid w:val="00063FD6"/>
    <w:rsid w:val="00066315"/>
    <w:rsid w:val="00066D30"/>
    <w:rsid w:val="000671DE"/>
    <w:rsid w:val="000679D8"/>
    <w:rsid w:val="00070D59"/>
    <w:rsid w:val="0007167B"/>
    <w:rsid w:val="000722CD"/>
    <w:rsid w:val="000724DB"/>
    <w:rsid w:val="00072634"/>
    <w:rsid w:val="00073714"/>
    <w:rsid w:val="00073A4C"/>
    <w:rsid w:val="00074026"/>
    <w:rsid w:val="00074500"/>
    <w:rsid w:val="00074D0F"/>
    <w:rsid w:val="00074E8F"/>
    <w:rsid w:val="00076764"/>
    <w:rsid w:val="0007690E"/>
    <w:rsid w:val="00076DC4"/>
    <w:rsid w:val="0007770A"/>
    <w:rsid w:val="000820FF"/>
    <w:rsid w:val="0008272E"/>
    <w:rsid w:val="00082DE9"/>
    <w:rsid w:val="00084B03"/>
    <w:rsid w:val="00085E5A"/>
    <w:rsid w:val="0008610F"/>
    <w:rsid w:val="000865DC"/>
    <w:rsid w:val="00086A81"/>
    <w:rsid w:val="000870AA"/>
    <w:rsid w:val="000876DF"/>
    <w:rsid w:val="000906B1"/>
    <w:rsid w:val="00091396"/>
    <w:rsid w:val="000923F9"/>
    <w:rsid w:val="0009349B"/>
    <w:rsid w:val="0009422D"/>
    <w:rsid w:val="00094A5C"/>
    <w:rsid w:val="00094D34"/>
    <w:rsid w:val="00095312"/>
    <w:rsid w:val="00095499"/>
    <w:rsid w:val="000963B1"/>
    <w:rsid w:val="0009641B"/>
    <w:rsid w:val="00096736"/>
    <w:rsid w:val="00096BF7"/>
    <w:rsid w:val="00096D9E"/>
    <w:rsid w:val="00096EA3"/>
    <w:rsid w:val="000978FB"/>
    <w:rsid w:val="00097B10"/>
    <w:rsid w:val="000A18DE"/>
    <w:rsid w:val="000A1A73"/>
    <w:rsid w:val="000A22E1"/>
    <w:rsid w:val="000A2433"/>
    <w:rsid w:val="000A24A7"/>
    <w:rsid w:val="000A27AB"/>
    <w:rsid w:val="000A403B"/>
    <w:rsid w:val="000A5752"/>
    <w:rsid w:val="000A6005"/>
    <w:rsid w:val="000A609E"/>
    <w:rsid w:val="000A61AD"/>
    <w:rsid w:val="000A61D4"/>
    <w:rsid w:val="000A6550"/>
    <w:rsid w:val="000A67BE"/>
    <w:rsid w:val="000A6975"/>
    <w:rsid w:val="000A76CA"/>
    <w:rsid w:val="000A7B3C"/>
    <w:rsid w:val="000A7E7D"/>
    <w:rsid w:val="000B0AFB"/>
    <w:rsid w:val="000B306A"/>
    <w:rsid w:val="000B351E"/>
    <w:rsid w:val="000B483A"/>
    <w:rsid w:val="000B4D9D"/>
    <w:rsid w:val="000B4F2B"/>
    <w:rsid w:val="000B5DA3"/>
    <w:rsid w:val="000B6E1F"/>
    <w:rsid w:val="000B7255"/>
    <w:rsid w:val="000B7F97"/>
    <w:rsid w:val="000C0B97"/>
    <w:rsid w:val="000C108F"/>
    <w:rsid w:val="000C1FA0"/>
    <w:rsid w:val="000C2D0B"/>
    <w:rsid w:val="000C343A"/>
    <w:rsid w:val="000C39E0"/>
    <w:rsid w:val="000C3E93"/>
    <w:rsid w:val="000C3FF0"/>
    <w:rsid w:val="000C4473"/>
    <w:rsid w:val="000C5714"/>
    <w:rsid w:val="000C6125"/>
    <w:rsid w:val="000C7182"/>
    <w:rsid w:val="000C7278"/>
    <w:rsid w:val="000C7354"/>
    <w:rsid w:val="000D03B9"/>
    <w:rsid w:val="000D14C2"/>
    <w:rsid w:val="000D1502"/>
    <w:rsid w:val="000D213F"/>
    <w:rsid w:val="000D3480"/>
    <w:rsid w:val="000D362B"/>
    <w:rsid w:val="000D3A12"/>
    <w:rsid w:val="000D3F30"/>
    <w:rsid w:val="000D4172"/>
    <w:rsid w:val="000D4418"/>
    <w:rsid w:val="000D55BD"/>
    <w:rsid w:val="000D5CF5"/>
    <w:rsid w:val="000D6963"/>
    <w:rsid w:val="000D6CE7"/>
    <w:rsid w:val="000D7F40"/>
    <w:rsid w:val="000E029A"/>
    <w:rsid w:val="000E0D1B"/>
    <w:rsid w:val="000E113E"/>
    <w:rsid w:val="000E3D85"/>
    <w:rsid w:val="000E3F41"/>
    <w:rsid w:val="000E4040"/>
    <w:rsid w:val="000E449E"/>
    <w:rsid w:val="000E4EAF"/>
    <w:rsid w:val="000E5065"/>
    <w:rsid w:val="000E705F"/>
    <w:rsid w:val="000E777D"/>
    <w:rsid w:val="000E7D46"/>
    <w:rsid w:val="000E7F50"/>
    <w:rsid w:val="000F027C"/>
    <w:rsid w:val="000F0655"/>
    <w:rsid w:val="000F1A35"/>
    <w:rsid w:val="000F2194"/>
    <w:rsid w:val="000F303D"/>
    <w:rsid w:val="000F41BE"/>
    <w:rsid w:val="000F4690"/>
    <w:rsid w:val="000F5274"/>
    <w:rsid w:val="000F5715"/>
    <w:rsid w:val="000F783E"/>
    <w:rsid w:val="000F7DE5"/>
    <w:rsid w:val="00100D07"/>
    <w:rsid w:val="0010184C"/>
    <w:rsid w:val="00101EDB"/>
    <w:rsid w:val="00101F90"/>
    <w:rsid w:val="0010220C"/>
    <w:rsid w:val="0010291A"/>
    <w:rsid w:val="001039BB"/>
    <w:rsid w:val="0010441F"/>
    <w:rsid w:val="00104980"/>
    <w:rsid w:val="0010532C"/>
    <w:rsid w:val="00105441"/>
    <w:rsid w:val="00105737"/>
    <w:rsid w:val="00105BC7"/>
    <w:rsid w:val="001060C9"/>
    <w:rsid w:val="00106291"/>
    <w:rsid w:val="00106586"/>
    <w:rsid w:val="00111684"/>
    <w:rsid w:val="00111FCA"/>
    <w:rsid w:val="001121CE"/>
    <w:rsid w:val="00113B59"/>
    <w:rsid w:val="001141E2"/>
    <w:rsid w:val="00115157"/>
    <w:rsid w:val="00115CAF"/>
    <w:rsid w:val="00115DA8"/>
    <w:rsid w:val="00115FCF"/>
    <w:rsid w:val="0011640D"/>
    <w:rsid w:val="00116A09"/>
    <w:rsid w:val="00117E1F"/>
    <w:rsid w:val="001219A2"/>
    <w:rsid w:val="001219FC"/>
    <w:rsid w:val="00121A49"/>
    <w:rsid w:val="0012224D"/>
    <w:rsid w:val="00122AD6"/>
    <w:rsid w:val="00122E56"/>
    <w:rsid w:val="001235A8"/>
    <w:rsid w:val="001236ED"/>
    <w:rsid w:val="00123EA4"/>
    <w:rsid w:val="001242AC"/>
    <w:rsid w:val="00124900"/>
    <w:rsid w:val="00124B05"/>
    <w:rsid w:val="001259B1"/>
    <w:rsid w:val="001262E1"/>
    <w:rsid w:val="0012652F"/>
    <w:rsid w:val="0012691C"/>
    <w:rsid w:val="00126F68"/>
    <w:rsid w:val="001276DB"/>
    <w:rsid w:val="00127C4E"/>
    <w:rsid w:val="00127DA9"/>
    <w:rsid w:val="00127E57"/>
    <w:rsid w:val="001306C5"/>
    <w:rsid w:val="00130BE5"/>
    <w:rsid w:val="001323BD"/>
    <w:rsid w:val="00132BCB"/>
    <w:rsid w:val="00132D9F"/>
    <w:rsid w:val="00133130"/>
    <w:rsid w:val="00134586"/>
    <w:rsid w:val="0013564C"/>
    <w:rsid w:val="00135C69"/>
    <w:rsid w:val="00136EE8"/>
    <w:rsid w:val="00137863"/>
    <w:rsid w:val="00140304"/>
    <w:rsid w:val="001429D3"/>
    <w:rsid w:val="00142AB5"/>
    <w:rsid w:val="00143357"/>
    <w:rsid w:val="00143A55"/>
    <w:rsid w:val="00143D60"/>
    <w:rsid w:val="00143F6B"/>
    <w:rsid w:val="00143FE2"/>
    <w:rsid w:val="001445D9"/>
    <w:rsid w:val="001445F5"/>
    <w:rsid w:val="001454E8"/>
    <w:rsid w:val="00145C11"/>
    <w:rsid w:val="00146EB9"/>
    <w:rsid w:val="0014702E"/>
    <w:rsid w:val="001508CB"/>
    <w:rsid w:val="00150F0B"/>
    <w:rsid w:val="001523B3"/>
    <w:rsid w:val="00152C97"/>
    <w:rsid w:val="00152FA9"/>
    <w:rsid w:val="001535DE"/>
    <w:rsid w:val="00154087"/>
    <w:rsid w:val="00154180"/>
    <w:rsid w:val="001549FC"/>
    <w:rsid w:val="00155005"/>
    <w:rsid w:val="00155665"/>
    <w:rsid w:val="001559E1"/>
    <w:rsid w:val="0015712A"/>
    <w:rsid w:val="001571FB"/>
    <w:rsid w:val="00161010"/>
    <w:rsid w:val="0016148C"/>
    <w:rsid w:val="001616E0"/>
    <w:rsid w:val="00162766"/>
    <w:rsid w:val="00163698"/>
    <w:rsid w:val="001645BE"/>
    <w:rsid w:val="001651DB"/>
    <w:rsid w:val="0016618B"/>
    <w:rsid w:val="00166F6B"/>
    <w:rsid w:val="001677C5"/>
    <w:rsid w:val="00167AE2"/>
    <w:rsid w:val="00167B58"/>
    <w:rsid w:val="00167DEC"/>
    <w:rsid w:val="00167E88"/>
    <w:rsid w:val="001701FE"/>
    <w:rsid w:val="00170D54"/>
    <w:rsid w:val="00171206"/>
    <w:rsid w:val="0017155C"/>
    <w:rsid w:val="00171654"/>
    <w:rsid w:val="00174888"/>
    <w:rsid w:val="00174F9E"/>
    <w:rsid w:val="001753FB"/>
    <w:rsid w:val="00175A33"/>
    <w:rsid w:val="00175B75"/>
    <w:rsid w:val="0017788F"/>
    <w:rsid w:val="00177F40"/>
    <w:rsid w:val="00180285"/>
    <w:rsid w:val="001805C8"/>
    <w:rsid w:val="00180725"/>
    <w:rsid w:val="00180D05"/>
    <w:rsid w:val="001812F4"/>
    <w:rsid w:val="00181576"/>
    <w:rsid w:val="00181A35"/>
    <w:rsid w:val="001831A6"/>
    <w:rsid w:val="00183FC5"/>
    <w:rsid w:val="001844B6"/>
    <w:rsid w:val="001845F6"/>
    <w:rsid w:val="00185030"/>
    <w:rsid w:val="001851C5"/>
    <w:rsid w:val="00185447"/>
    <w:rsid w:val="00185571"/>
    <w:rsid w:val="00185574"/>
    <w:rsid w:val="00185972"/>
    <w:rsid w:val="00190036"/>
    <w:rsid w:val="00190C10"/>
    <w:rsid w:val="001910C5"/>
    <w:rsid w:val="00191D99"/>
    <w:rsid w:val="00192365"/>
    <w:rsid w:val="001924E5"/>
    <w:rsid w:val="00195412"/>
    <w:rsid w:val="001956A5"/>
    <w:rsid w:val="0019592F"/>
    <w:rsid w:val="00195930"/>
    <w:rsid w:val="00196371"/>
    <w:rsid w:val="001A176B"/>
    <w:rsid w:val="001A19E0"/>
    <w:rsid w:val="001A2EC3"/>
    <w:rsid w:val="001A2F58"/>
    <w:rsid w:val="001A33AE"/>
    <w:rsid w:val="001A3584"/>
    <w:rsid w:val="001A4F98"/>
    <w:rsid w:val="001A6F29"/>
    <w:rsid w:val="001A7258"/>
    <w:rsid w:val="001B0ED0"/>
    <w:rsid w:val="001B0F7A"/>
    <w:rsid w:val="001B10DE"/>
    <w:rsid w:val="001B13E5"/>
    <w:rsid w:val="001B2162"/>
    <w:rsid w:val="001B2E4A"/>
    <w:rsid w:val="001B3331"/>
    <w:rsid w:val="001B3549"/>
    <w:rsid w:val="001B4785"/>
    <w:rsid w:val="001B4989"/>
    <w:rsid w:val="001B7D26"/>
    <w:rsid w:val="001C032D"/>
    <w:rsid w:val="001C0874"/>
    <w:rsid w:val="001C0EE5"/>
    <w:rsid w:val="001C1F68"/>
    <w:rsid w:val="001C2727"/>
    <w:rsid w:val="001C2D83"/>
    <w:rsid w:val="001C336C"/>
    <w:rsid w:val="001C46B8"/>
    <w:rsid w:val="001C48DB"/>
    <w:rsid w:val="001C537C"/>
    <w:rsid w:val="001C56A9"/>
    <w:rsid w:val="001C5986"/>
    <w:rsid w:val="001C5E2C"/>
    <w:rsid w:val="001C609D"/>
    <w:rsid w:val="001C7431"/>
    <w:rsid w:val="001C7633"/>
    <w:rsid w:val="001D03B9"/>
    <w:rsid w:val="001D0DA1"/>
    <w:rsid w:val="001D0ED7"/>
    <w:rsid w:val="001D110B"/>
    <w:rsid w:val="001D28BA"/>
    <w:rsid w:val="001D2D44"/>
    <w:rsid w:val="001D3349"/>
    <w:rsid w:val="001D4016"/>
    <w:rsid w:val="001D40A4"/>
    <w:rsid w:val="001D5484"/>
    <w:rsid w:val="001D5B02"/>
    <w:rsid w:val="001D6AE2"/>
    <w:rsid w:val="001D6B00"/>
    <w:rsid w:val="001E09AB"/>
    <w:rsid w:val="001E186C"/>
    <w:rsid w:val="001E28DE"/>
    <w:rsid w:val="001E4542"/>
    <w:rsid w:val="001E46A6"/>
    <w:rsid w:val="001E4B75"/>
    <w:rsid w:val="001E4D35"/>
    <w:rsid w:val="001E616B"/>
    <w:rsid w:val="001E65C8"/>
    <w:rsid w:val="001E780F"/>
    <w:rsid w:val="001E7B85"/>
    <w:rsid w:val="001E7C84"/>
    <w:rsid w:val="001F1D2D"/>
    <w:rsid w:val="001F253A"/>
    <w:rsid w:val="001F6C77"/>
    <w:rsid w:val="001F6EF8"/>
    <w:rsid w:val="001F767E"/>
    <w:rsid w:val="0020001E"/>
    <w:rsid w:val="002008F7"/>
    <w:rsid w:val="00200BB1"/>
    <w:rsid w:val="00200D52"/>
    <w:rsid w:val="002010C3"/>
    <w:rsid w:val="00203417"/>
    <w:rsid w:val="002034B1"/>
    <w:rsid w:val="00207D8D"/>
    <w:rsid w:val="002107CA"/>
    <w:rsid w:val="00212316"/>
    <w:rsid w:val="00212A82"/>
    <w:rsid w:val="00213048"/>
    <w:rsid w:val="0021317B"/>
    <w:rsid w:val="002131B5"/>
    <w:rsid w:val="0021506A"/>
    <w:rsid w:val="002150F0"/>
    <w:rsid w:val="0021659D"/>
    <w:rsid w:val="00216E6A"/>
    <w:rsid w:val="00217EAC"/>
    <w:rsid w:val="002202BE"/>
    <w:rsid w:val="002202D8"/>
    <w:rsid w:val="002215CB"/>
    <w:rsid w:val="00221FDB"/>
    <w:rsid w:val="00222EAD"/>
    <w:rsid w:val="00223056"/>
    <w:rsid w:val="0022321A"/>
    <w:rsid w:val="00223BFA"/>
    <w:rsid w:val="00223F19"/>
    <w:rsid w:val="002244A1"/>
    <w:rsid w:val="00224E75"/>
    <w:rsid w:val="00226041"/>
    <w:rsid w:val="00230223"/>
    <w:rsid w:val="002314B3"/>
    <w:rsid w:val="00231AA0"/>
    <w:rsid w:val="00232BE7"/>
    <w:rsid w:val="00235CED"/>
    <w:rsid w:val="00235E90"/>
    <w:rsid w:val="00236AE9"/>
    <w:rsid w:val="002374DA"/>
    <w:rsid w:val="00237A19"/>
    <w:rsid w:val="00241CAB"/>
    <w:rsid w:val="00241F21"/>
    <w:rsid w:val="00242363"/>
    <w:rsid w:val="00242CBF"/>
    <w:rsid w:val="00243412"/>
    <w:rsid w:val="002435B9"/>
    <w:rsid w:val="00243FD2"/>
    <w:rsid w:val="00244071"/>
    <w:rsid w:val="002453E2"/>
    <w:rsid w:val="00245984"/>
    <w:rsid w:val="0024645E"/>
    <w:rsid w:val="00246575"/>
    <w:rsid w:val="00246911"/>
    <w:rsid w:val="002511FC"/>
    <w:rsid w:val="00251690"/>
    <w:rsid w:val="00251B15"/>
    <w:rsid w:val="00251D11"/>
    <w:rsid w:val="002521B5"/>
    <w:rsid w:val="0025266A"/>
    <w:rsid w:val="002526F2"/>
    <w:rsid w:val="002526F5"/>
    <w:rsid w:val="0025272F"/>
    <w:rsid w:val="002529B2"/>
    <w:rsid w:val="00253534"/>
    <w:rsid w:val="00253C17"/>
    <w:rsid w:val="002541DE"/>
    <w:rsid w:val="00254940"/>
    <w:rsid w:val="00254F41"/>
    <w:rsid w:val="002561C9"/>
    <w:rsid w:val="00256C58"/>
    <w:rsid w:val="00257432"/>
    <w:rsid w:val="00257F21"/>
    <w:rsid w:val="0026060A"/>
    <w:rsid w:val="00260773"/>
    <w:rsid w:val="00261032"/>
    <w:rsid w:val="002616F7"/>
    <w:rsid w:val="00262CEE"/>
    <w:rsid w:val="00262FE1"/>
    <w:rsid w:val="0026314B"/>
    <w:rsid w:val="00264632"/>
    <w:rsid w:val="00265380"/>
    <w:rsid w:val="00265D0D"/>
    <w:rsid w:val="00265FD5"/>
    <w:rsid w:val="0026622F"/>
    <w:rsid w:val="002666AB"/>
    <w:rsid w:val="0026685C"/>
    <w:rsid w:val="00267CA1"/>
    <w:rsid w:val="002701FE"/>
    <w:rsid w:val="00271C5A"/>
    <w:rsid w:val="002720D8"/>
    <w:rsid w:val="0027219A"/>
    <w:rsid w:val="0027236C"/>
    <w:rsid w:val="00272CB6"/>
    <w:rsid w:val="00274631"/>
    <w:rsid w:val="00274FEC"/>
    <w:rsid w:val="00275581"/>
    <w:rsid w:val="00275B3E"/>
    <w:rsid w:val="0027659A"/>
    <w:rsid w:val="0027678C"/>
    <w:rsid w:val="002770C9"/>
    <w:rsid w:val="002774A7"/>
    <w:rsid w:val="00280420"/>
    <w:rsid w:val="0028170B"/>
    <w:rsid w:val="002819F1"/>
    <w:rsid w:val="00281B3D"/>
    <w:rsid w:val="0028205B"/>
    <w:rsid w:val="00282A7D"/>
    <w:rsid w:val="002835EC"/>
    <w:rsid w:val="0028390B"/>
    <w:rsid w:val="00283E7A"/>
    <w:rsid w:val="00284CF2"/>
    <w:rsid w:val="002854B9"/>
    <w:rsid w:val="0028572E"/>
    <w:rsid w:val="00285F16"/>
    <w:rsid w:val="00286DB2"/>
    <w:rsid w:val="002901D9"/>
    <w:rsid w:val="00290D06"/>
    <w:rsid w:val="00291DD8"/>
    <w:rsid w:val="00293827"/>
    <w:rsid w:val="002942A4"/>
    <w:rsid w:val="002943C5"/>
    <w:rsid w:val="002955D1"/>
    <w:rsid w:val="00295E08"/>
    <w:rsid w:val="00296B11"/>
    <w:rsid w:val="00297283"/>
    <w:rsid w:val="00297C2C"/>
    <w:rsid w:val="002A0334"/>
    <w:rsid w:val="002A0426"/>
    <w:rsid w:val="002A17FD"/>
    <w:rsid w:val="002A1E5A"/>
    <w:rsid w:val="002A261A"/>
    <w:rsid w:val="002A322A"/>
    <w:rsid w:val="002A4147"/>
    <w:rsid w:val="002A64E8"/>
    <w:rsid w:val="002A66C1"/>
    <w:rsid w:val="002A72A2"/>
    <w:rsid w:val="002A784D"/>
    <w:rsid w:val="002B05CE"/>
    <w:rsid w:val="002B09CA"/>
    <w:rsid w:val="002B10B1"/>
    <w:rsid w:val="002B1579"/>
    <w:rsid w:val="002B15C6"/>
    <w:rsid w:val="002B19EF"/>
    <w:rsid w:val="002B2795"/>
    <w:rsid w:val="002B2F90"/>
    <w:rsid w:val="002B34C4"/>
    <w:rsid w:val="002B4835"/>
    <w:rsid w:val="002B5991"/>
    <w:rsid w:val="002B5E5C"/>
    <w:rsid w:val="002B6B4F"/>
    <w:rsid w:val="002B6E68"/>
    <w:rsid w:val="002B7024"/>
    <w:rsid w:val="002B7FB6"/>
    <w:rsid w:val="002C01CF"/>
    <w:rsid w:val="002C0C01"/>
    <w:rsid w:val="002C0D12"/>
    <w:rsid w:val="002C16E4"/>
    <w:rsid w:val="002C1AB1"/>
    <w:rsid w:val="002C2C9C"/>
    <w:rsid w:val="002C2D63"/>
    <w:rsid w:val="002C388D"/>
    <w:rsid w:val="002C4763"/>
    <w:rsid w:val="002C49D9"/>
    <w:rsid w:val="002C60DF"/>
    <w:rsid w:val="002C6FE7"/>
    <w:rsid w:val="002C76B0"/>
    <w:rsid w:val="002D0536"/>
    <w:rsid w:val="002D18F5"/>
    <w:rsid w:val="002D20E5"/>
    <w:rsid w:val="002D2134"/>
    <w:rsid w:val="002D2E45"/>
    <w:rsid w:val="002D3384"/>
    <w:rsid w:val="002D3387"/>
    <w:rsid w:val="002D424B"/>
    <w:rsid w:val="002D43F5"/>
    <w:rsid w:val="002D4C9C"/>
    <w:rsid w:val="002D4D67"/>
    <w:rsid w:val="002D50D5"/>
    <w:rsid w:val="002D562A"/>
    <w:rsid w:val="002D5E2B"/>
    <w:rsid w:val="002D6266"/>
    <w:rsid w:val="002D6292"/>
    <w:rsid w:val="002D6D4D"/>
    <w:rsid w:val="002D6D5F"/>
    <w:rsid w:val="002D7619"/>
    <w:rsid w:val="002E04A3"/>
    <w:rsid w:val="002E0A49"/>
    <w:rsid w:val="002E146C"/>
    <w:rsid w:val="002E25FA"/>
    <w:rsid w:val="002E45E9"/>
    <w:rsid w:val="002E7799"/>
    <w:rsid w:val="002F0046"/>
    <w:rsid w:val="002F23F7"/>
    <w:rsid w:val="002F3023"/>
    <w:rsid w:val="002F3032"/>
    <w:rsid w:val="002F3201"/>
    <w:rsid w:val="002F3234"/>
    <w:rsid w:val="002F324E"/>
    <w:rsid w:val="002F3893"/>
    <w:rsid w:val="002F3D76"/>
    <w:rsid w:val="002F4A0D"/>
    <w:rsid w:val="002F4BF3"/>
    <w:rsid w:val="002F4F2A"/>
    <w:rsid w:val="002F62B3"/>
    <w:rsid w:val="002F6A7C"/>
    <w:rsid w:val="002F6CFF"/>
    <w:rsid w:val="002F735A"/>
    <w:rsid w:val="002F75EC"/>
    <w:rsid w:val="002F76A2"/>
    <w:rsid w:val="002F772A"/>
    <w:rsid w:val="002F799D"/>
    <w:rsid w:val="003008E6"/>
    <w:rsid w:val="00301ACD"/>
    <w:rsid w:val="00302E46"/>
    <w:rsid w:val="003052CF"/>
    <w:rsid w:val="00305606"/>
    <w:rsid w:val="0030566A"/>
    <w:rsid w:val="003058DA"/>
    <w:rsid w:val="00306023"/>
    <w:rsid w:val="00307075"/>
    <w:rsid w:val="0030783F"/>
    <w:rsid w:val="00310D37"/>
    <w:rsid w:val="0031128B"/>
    <w:rsid w:val="003118E5"/>
    <w:rsid w:val="00311968"/>
    <w:rsid w:val="00311A66"/>
    <w:rsid w:val="00311D04"/>
    <w:rsid w:val="00311E1C"/>
    <w:rsid w:val="003139E6"/>
    <w:rsid w:val="00314530"/>
    <w:rsid w:val="00314673"/>
    <w:rsid w:val="00314714"/>
    <w:rsid w:val="00314DED"/>
    <w:rsid w:val="0031505D"/>
    <w:rsid w:val="0031565D"/>
    <w:rsid w:val="00315AE3"/>
    <w:rsid w:val="00315F5A"/>
    <w:rsid w:val="00316053"/>
    <w:rsid w:val="00316AA4"/>
    <w:rsid w:val="00316D81"/>
    <w:rsid w:val="003170D6"/>
    <w:rsid w:val="003171E7"/>
    <w:rsid w:val="00320553"/>
    <w:rsid w:val="00321BBA"/>
    <w:rsid w:val="003225F9"/>
    <w:rsid w:val="00323857"/>
    <w:rsid w:val="003239FB"/>
    <w:rsid w:val="00323C06"/>
    <w:rsid w:val="003241F2"/>
    <w:rsid w:val="00324F9B"/>
    <w:rsid w:val="00325A26"/>
    <w:rsid w:val="00325D27"/>
    <w:rsid w:val="003264AD"/>
    <w:rsid w:val="0032738F"/>
    <w:rsid w:val="00331C01"/>
    <w:rsid w:val="00331D4F"/>
    <w:rsid w:val="003323AE"/>
    <w:rsid w:val="0033251C"/>
    <w:rsid w:val="00332A51"/>
    <w:rsid w:val="00332B20"/>
    <w:rsid w:val="00332C40"/>
    <w:rsid w:val="003349F7"/>
    <w:rsid w:val="00334BE9"/>
    <w:rsid w:val="003350A9"/>
    <w:rsid w:val="00335983"/>
    <w:rsid w:val="003363B9"/>
    <w:rsid w:val="003374C6"/>
    <w:rsid w:val="003400A9"/>
    <w:rsid w:val="0034047F"/>
    <w:rsid w:val="00342157"/>
    <w:rsid w:val="00343324"/>
    <w:rsid w:val="0034340A"/>
    <w:rsid w:val="003440EB"/>
    <w:rsid w:val="00344A19"/>
    <w:rsid w:val="003478BB"/>
    <w:rsid w:val="003479CA"/>
    <w:rsid w:val="003505F4"/>
    <w:rsid w:val="003506EE"/>
    <w:rsid w:val="00350BAC"/>
    <w:rsid w:val="00350BB4"/>
    <w:rsid w:val="00353C18"/>
    <w:rsid w:val="00353C45"/>
    <w:rsid w:val="00353E3C"/>
    <w:rsid w:val="003549BE"/>
    <w:rsid w:val="0035522E"/>
    <w:rsid w:val="00355BBD"/>
    <w:rsid w:val="003570E2"/>
    <w:rsid w:val="0036091F"/>
    <w:rsid w:val="00361037"/>
    <w:rsid w:val="00361CE1"/>
    <w:rsid w:val="0036392A"/>
    <w:rsid w:val="00364047"/>
    <w:rsid w:val="00364A28"/>
    <w:rsid w:val="00364DD4"/>
    <w:rsid w:val="00364FED"/>
    <w:rsid w:val="00365490"/>
    <w:rsid w:val="0036696D"/>
    <w:rsid w:val="00366AF1"/>
    <w:rsid w:val="00366B30"/>
    <w:rsid w:val="00367533"/>
    <w:rsid w:val="0036759F"/>
    <w:rsid w:val="00367BA6"/>
    <w:rsid w:val="00370651"/>
    <w:rsid w:val="003713A1"/>
    <w:rsid w:val="00371F7F"/>
    <w:rsid w:val="003733A1"/>
    <w:rsid w:val="003733B5"/>
    <w:rsid w:val="00373993"/>
    <w:rsid w:val="00373B8E"/>
    <w:rsid w:val="00373D40"/>
    <w:rsid w:val="00374D50"/>
    <w:rsid w:val="00375BF9"/>
    <w:rsid w:val="003767CE"/>
    <w:rsid w:val="00376FB8"/>
    <w:rsid w:val="00377140"/>
    <w:rsid w:val="003771E5"/>
    <w:rsid w:val="00380112"/>
    <w:rsid w:val="003801DC"/>
    <w:rsid w:val="00380B7D"/>
    <w:rsid w:val="003816C4"/>
    <w:rsid w:val="00381A27"/>
    <w:rsid w:val="00381C9B"/>
    <w:rsid w:val="00381CC9"/>
    <w:rsid w:val="00381D0D"/>
    <w:rsid w:val="003829D2"/>
    <w:rsid w:val="0038314A"/>
    <w:rsid w:val="003833A5"/>
    <w:rsid w:val="00383AD4"/>
    <w:rsid w:val="003847EE"/>
    <w:rsid w:val="003868A9"/>
    <w:rsid w:val="00386D03"/>
    <w:rsid w:val="0038736A"/>
    <w:rsid w:val="003875F4"/>
    <w:rsid w:val="00387658"/>
    <w:rsid w:val="003878A7"/>
    <w:rsid w:val="00387B64"/>
    <w:rsid w:val="00387E08"/>
    <w:rsid w:val="00387E7C"/>
    <w:rsid w:val="00390927"/>
    <w:rsid w:val="00391911"/>
    <w:rsid w:val="00392975"/>
    <w:rsid w:val="0039349D"/>
    <w:rsid w:val="00395B49"/>
    <w:rsid w:val="00396C1C"/>
    <w:rsid w:val="00396D2D"/>
    <w:rsid w:val="0039712E"/>
    <w:rsid w:val="0039728E"/>
    <w:rsid w:val="003973F1"/>
    <w:rsid w:val="003978DE"/>
    <w:rsid w:val="00397B81"/>
    <w:rsid w:val="003A096B"/>
    <w:rsid w:val="003A15B2"/>
    <w:rsid w:val="003A29F6"/>
    <w:rsid w:val="003A3AFC"/>
    <w:rsid w:val="003A4E8E"/>
    <w:rsid w:val="003A4F53"/>
    <w:rsid w:val="003A587C"/>
    <w:rsid w:val="003A5E6A"/>
    <w:rsid w:val="003A5FD2"/>
    <w:rsid w:val="003A6219"/>
    <w:rsid w:val="003A65A3"/>
    <w:rsid w:val="003A68C4"/>
    <w:rsid w:val="003A6ED2"/>
    <w:rsid w:val="003A71F0"/>
    <w:rsid w:val="003A7D42"/>
    <w:rsid w:val="003B08F9"/>
    <w:rsid w:val="003B17BF"/>
    <w:rsid w:val="003B1F58"/>
    <w:rsid w:val="003B24CE"/>
    <w:rsid w:val="003B26E8"/>
    <w:rsid w:val="003B2D1D"/>
    <w:rsid w:val="003B4944"/>
    <w:rsid w:val="003B4BE6"/>
    <w:rsid w:val="003B5D8E"/>
    <w:rsid w:val="003B6340"/>
    <w:rsid w:val="003B73AB"/>
    <w:rsid w:val="003B74FA"/>
    <w:rsid w:val="003C0032"/>
    <w:rsid w:val="003C0F05"/>
    <w:rsid w:val="003C3054"/>
    <w:rsid w:val="003C317C"/>
    <w:rsid w:val="003C44D6"/>
    <w:rsid w:val="003C7417"/>
    <w:rsid w:val="003C7774"/>
    <w:rsid w:val="003C7D54"/>
    <w:rsid w:val="003D0871"/>
    <w:rsid w:val="003D2141"/>
    <w:rsid w:val="003D332F"/>
    <w:rsid w:val="003D41E3"/>
    <w:rsid w:val="003D482A"/>
    <w:rsid w:val="003D494A"/>
    <w:rsid w:val="003D50F0"/>
    <w:rsid w:val="003D52AF"/>
    <w:rsid w:val="003D6600"/>
    <w:rsid w:val="003D69C1"/>
    <w:rsid w:val="003D709E"/>
    <w:rsid w:val="003E0429"/>
    <w:rsid w:val="003E0FF6"/>
    <w:rsid w:val="003E38A1"/>
    <w:rsid w:val="003E3B11"/>
    <w:rsid w:val="003E4249"/>
    <w:rsid w:val="003E5461"/>
    <w:rsid w:val="003E5751"/>
    <w:rsid w:val="003E5F32"/>
    <w:rsid w:val="003E6B2D"/>
    <w:rsid w:val="003E7087"/>
    <w:rsid w:val="003F0B33"/>
    <w:rsid w:val="003F2BFA"/>
    <w:rsid w:val="003F58CB"/>
    <w:rsid w:val="003F603B"/>
    <w:rsid w:val="003F66C5"/>
    <w:rsid w:val="003F6C02"/>
    <w:rsid w:val="003F6CEA"/>
    <w:rsid w:val="003F6EE1"/>
    <w:rsid w:val="003F7437"/>
    <w:rsid w:val="004005F0"/>
    <w:rsid w:val="00401861"/>
    <w:rsid w:val="00401CBC"/>
    <w:rsid w:val="00402090"/>
    <w:rsid w:val="0040235A"/>
    <w:rsid w:val="00402525"/>
    <w:rsid w:val="00402C7B"/>
    <w:rsid w:val="00403C40"/>
    <w:rsid w:val="0040539B"/>
    <w:rsid w:val="00405E48"/>
    <w:rsid w:val="004063DC"/>
    <w:rsid w:val="00406CF3"/>
    <w:rsid w:val="0040701D"/>
    <w:rsid w:val="00410472"/>
    <w:rsid w:val="00412588"/>
    <w:rsid w:val="004126B7"/>
    <w:rsid w:val="004130EC"/>
    <w:rsid w:val="004132CE"/>
    <w:rsid w:val="00413407"/>
    <w:rsid w:val="004140FB"/>
    <w:rsid w:val="00414DDC"/>
    <w:rsid w:val="004153CD"/>
    <w:rsid w:val="0041566B"/>
    <w:rsid w:val="00415D01"/>
    <w:rsid w:val="0041618D"/>
    <w:rsid w:val="00416557"/>
    <w:rsid w:val="00417D7D"/>
    <w:rsid w:val="0042013B"/>
    <w:rsid w:val="00420930"/>
    <w:rsid w:val="004211C4"/>
    <w:rsid w:val="00421407"/>
    <w:rsid w:val="004215C1"/>
    <w:rsid w:val="004223CC"/>
    <w:rsid w:val="0042267B"/>
    <w:rsid w:val="00422F7A"/>
    <w:rsid w:val="00423C95"/>
    <w:rsid w:val="00423E5B"/>
    <w:rsid w:val="00425418"/>
    <w:rsid w:val="0042543B"/>
    <w:rsid w:val="00425AB2"/>
    <w:rsid w:val="00425EE4"/>
    <w:rsid w:val="004267FF"/>
    <w:rsid w:val="00426AFB"/>
    <w:rsid w:val="00427D85"/>
    <w:rsid w:val="00427E71"/>
    <w:rsid w:val="00427FCF"/>
    <w:rsid w:val="00430043"/>
    <w:rsid w:val="00430393"/>
    <w:rsid w:val="00430807"/>
    <w:rsid w:val="0043113F"/>
    <w:rsid w:val="004314B6"/>
    <w:rsid w:val="0043287C"/>
    <w:rsid w:val="0043379E"/>
    <w:rsid w:val="00433814"/>
    <w:rsid w:val="004339A6"/>
    <w:rsid w:val="00433C06"/>
    <w:rsid w:val="00435087"/>
    <w:rsid w:val="00435DC1"/>
    <w:rsid w:val="00435E08"/>
    <w:rsid w:val="00436731"/>
    <w:rsid w:val="004379B6"/>
    <w:rsid w:val="0044131F"/>
    <w:rsid w:val="004414C0"/>
    <w:rsid w:val="00441B76"/>
    <w:rsid w:val="00441D8F"/>
    <w:rsid w:val="00441F22"/>
    <w:rsid w:val="0044235C"/>
    <w:rsid w:val="0044237E"/>
    <w:rsid w:val="0044241A"/>
    <w:rsid w:val="00442571"/>
    <w:rsid w:val="00444250"/>
    <w:rsid w:val="00444587"/>
    <w:rsid w:val="00445026"/>
    <w:rsid w:val="00446392"/>
    <w:rsid w:val="0044668C"/>
    <w:rsid w:val="00450588"/>
    <w:rsid w:val="004511F2"/>
    <w:rsid w:val="004512A1"/>
    <w:rsid w:val="00452831"/>
    <w:rsid w:val="004528FF"/>
    <w:rsid w:val="00452EE5"/>
    <w:rsid w:val="00452F18"/>
    <w:rsid w:val="004531E4"/>
    <w:rsid w:val="00453B7D"/>
    <w:rsid w:val="00454981"/>
    <w:rsid w:val="00454A60"/>
    <w:rsid w:val="004555B5"/>
    <w:rsid w:val="0045589B"/>
    <w:rsid w:val="0045638C"/>
    <w:rsid w:val="0045650A"/>
    <w:rsid w:val="00456CE2"/>
    <w:rsid w:val="004577B5"/>
    <w:rsid w:val="00457978"/>
    <w:rsid w:val="00457B48"/>
    <w:rsid w:val="00460E88"/>
    <w:rsid w:val="0046122E"/>
    <w:rsid w:val="004620AC"/>
    <w:rsid w:val="00462C3D"/>
    <w:rsid w:val="00462F2C"/>
    <w:rsid w:val="0046395D"/>
    <w:rsid w:val="004645FF"/>
    <w:rsid w:val="00464912"/>
    <w:rsid w:val="004656DA"/>
    <w:rsid w:val="00466A5B"/>
    <w:rsid w:val="00466D1C"/>
    <w:rsid w:val="00467245"/>
    <w:rsid w:val="004706A8"/>
    <w:rsid w:val="00470BCF"/>
    <w:rsid w:val="00472DE6"/>
    <w:rsid w:val="00473618"/>
    <w:rsid w:val="00474070"/>
    <w:rsid w:val="004741D7"/>
    <w:rsid w:val="0047442E"/>
    <w:rsid w:val="00474997"/>
    <w:rsid w:val="004756CA"/>
    <w:rsid w:val="004766C0"/>
    <w:rsid w:val="0047696D"/>
    <w:rsid w:val="0047697D"/>
    <w:rsid w:val="00476F7A"/>
    <w:rsid w:val="004774D2"/>
    <w:rsid w:val="004777DF"/>
    <w:rsid w:val="0048280E"/>
    <w:rsid w:val="00482F41"/>
    <w:rsid w:val="004835FD"/>
    <w:rsid w:val="00483C71"/>
    <w:rsid w:val="00484644"/>
    <w:rsid w:val="0048482D"/>
    <w:rsid w:val="00484C22"/>
    <w:rsid w:val="00485127"/>
    <w:rsid w:val="0048658D"/>
    <w:rsid w:val="00486AC7"/>
    <w:rsid w:val="00486E14"/>
    <w:rsid w:val="0048751A"/>
    <w:rsid w:val="004875A8"/>
    <w:rsid w:val="00487E22"/>
    <w:rsid w:val="00490B0F"/>
    <w:rsid w:val="004913EB"/>
    <w:rsid w:val="0049186B"/>
    <w:rsid w:val="00491D5E"/>
    <w:rsid w:val="00492C77"/>
    <w:rsid w:val="004930EF"/>
    <w:rsid w:val="00493A22"/>
    <w:rsid w:val="00494323"/>
    <w:rsid w:val="0049580D"/>
    <w:rsid w:val="00495EAB"/>
    <w:rsid w:val="00496669"/>
    <w:rsid w:val="00496BA8"/>
    <w:rsid w:val="00497E49"/>
    <w:rsid w:val="004A02AA"/>
    <w:rsid w:val="004A10C6"/>
    <w:rsid w:val="004A19B1"/>
    <w:rsid w:val="004A21F1"/>
    <w:rsid w:val="004A2FE1"/>
    <w:rsid w:val="004A3155"/>
    <w:rsid w:val="004A3C4D"/>
    <w:rsid w:val="004A453A"/>
    <w:rsid w:val="004A45D0"/>
    <w:rsid w:val="004A4668"/>
    <w:rsid w:val="004A5490"/>
    <w:rsid w:val="004A5972"/>
    <w:rsid w:val="004A5C9E"/>
    <w:rsid w:val="004A6351"/>
    <w:rsid w:val="004A6442"/>
    <w:rsid w:val="004A6F09"/>
    <w:rsid w:val="004A7EC1"/>
    <w:rsid w:val="004B0A69"/>
    <w:rsid w:val="004B1071"/>
    <w:rsid w:val="004B11FF"/>
    <w:rsid w:val="004B2094"/>
    <w:rsid w:val="004B2540"/>
    <w:rsid w:val="004B2E32"/>
    <w:rsid w:val="004B39FE"/>
    <w:rsid w:val="004B4C4C"/>
    <w:rsid w:val="004B63BE"/>
    <w:rsid w:val="004B7255"/>
    <w:rsid w:val="004C0F01"/>
    <w:rsid w:val="004C1A61"/>
    <w:rsid w:val="004C2C22"/>
    <w:rsid w:val="004C2D12"/>
    <w:rsid w:val="004C3C23"/>
    <w:rsid w:val="004C3C78"/>
    <w:rsid w:val="004C442A"/>
    <w:rsid w:val="004C47ED"/>
    <w:rsid w:val="004C638A"/>
    <w:rsid w:val="004C646F"/>
    <w:rsid w:val="004C7623"/>
    <w:rsid w:val="004C7689"/>
    <w:rsid w:val="004C7869"/>
    <w:rsid w:val="004D0F16"/>
    <w:rsid w:val="004D203C"/>
    <w:rsid w:val="004D2056"/>
    <w:rsid w:val="004D30F8"/>
    <w:rsid w:val="004D4021"/>
    <w:rsid w:val="004D58D3"/>
    <w:rsid w:val="004D5E08"/>
    <w:rsid w:val="004D6D4D"/>
    <w:rsid w:val="004E025D"/>
    <w:rsid w:val="004E0548"/>
    <w:rsid w:val="004E08FC"/>
    <w:rsid w:val="004E1094"/>
    <w:rsid w:val="004E148A"/>
    <w:rsid w:val="004E1561"/>
    <w:rsid w:val="004E225D"/>
    <w:rsid w:val="004E374C"/>
    <w:rsid w:val="004E48B3"/>
    <w:rsid w:val="004E5DF4"/>
    <w:rsid w:val="004E5F9E"/>
    <w:rsid w:val="004E7CFF"/>
    <w:rsid w:val="004F019A"/>
    <w:rsid w:val="004F08AB"/>
    <w:rsid w:val="004F0AB2"/>
    <w:rsid w:val="004F0DBC"/>
    <w:rsid w:val="004F2099"/>
    <w:rsid w:val="004F2580"/>
    <w:rsid w:val="004F391F"/>
    <w:rsid w:val="004F3926"/>
    <w:rsid w:val="004F3CA0"/>
    <w:rsid w:val="004F4064"/>
    <w:rsid w:val="004F77D6"/>
    <w:rsid w:val="004F79BB"/>
    <w:rsid w:val="00502564"/>
    <w:rsid w:val="00502A1A"/>
    <w:rsid w:val="0050315C"/>
    <w:rsid w:val="005038A8"/>
    <w:rsid w:val="00504754"/>
    <w:rsid w:val="00504B84"/>
    <w:rsid w:val="00504C7B"/>
    <w:rsid w:val="00505775"/>
    <w:rsid w:val="005057A4"/>
    <w:rsid w:val="00507B30"/>
    <w:rsid w:val="00511440"/>
    <w:rsid w:val="00511A40"/>
    <w:rsid w:val="0051281C"/>
    <w:rsid w:val="00512D11"/>
    <w:rsid w:val="005135BE"/>
    <w:rsid w:val="00513F77"/>
    <w:rsid w:val="005152FC"/>
    <w:rsid w:val="005154FC"/>
    <w:rsid w:val="0051569C"/>
    <w:rsid w:val="00516369"/>
    <w:rsid w:val="0051695B"/>
    <w:rsid w:val="00516DBF"/>
    <w:rsid w:val="00517636"/>
    <w:rsid w:val="005178AA"/>
    <w:rsid w:val="0052145C"/>
    <w:rsid w:val="00521E11"/>
    <w:rsid w:val="00522465"/>
    <w:rsid w:val="0052258B"/>
    <w:rsid w:val="0052300D"/>
    <w:rsid w:val="005233A2"/>
    <w:rsid w:val="005238C4"/>
    <w:rsid w:val="00523900"/>
    <w:rsid w:val="005239BC"/>
    <w:rsid w:val="005245DA"/>
    <w:rsid w:val="00524B48"/>
    <w:rsid w:val="00525251"/>
    <w:rsid w:val="00525338"/>
    <w:rsid w:val="0052670F"/>
    <w:rsid w:val="00527CEB"/>
    <w:rsid w:val="00530888"/>
    <w:rsid w:val="00531225"/>
    <w:rsid w:val="00531D39"/>
    <w:rsid w:val="00532CE9"/>
    <w:rsid w:val="00534214"/>
    <w:rsid w:val="00535B32"/>
    <w:rsid w:val="00535DC7"/>
    <w:rsid w:val="00535EB2"/>
    <w:rsid w:val="00536A12"/>
    <w:rsid w:val="00537183"/>
    <w:rsid w:val="005371CD"/>
    <w:rsid w:val="005377AD"/>
    <w:rsid w:val="00540951"/>
    <w:rsid w:val="0054099B"/>
    <w:rsid w:val="00540CF2"/>
    <w:rsid w:val="00542CF7"/>
    <w:rsid w:val="00543AF9"/>
    <w:rsid w:val="00543C64"/>
    <w:rsid w:val="00544802"/>
    <w:rsid w:val="00544A9E"/>
    <w:rsid w:val="005454C8"/>
    <w:rsid w:val="00546A63"/>
    <w:rsid w:val="00547123"/>
    <w:rsid w:val="00547530"/>
    <w:rsid w:val="0055076C"/>
    <w:rsid w:val="00550B3A"/>
    <w:rsid w:val="00550D79"/>
    <w:rsid w:val="00551524"/>
    <w:rsid w:val="005515C4"/>
    <w:rsid w:val="00551FB2"/>
    <w:rsid w:val="00551FC8"/>
    <w:rsid w:val="00551FCD"/>
    <w:rsid w:val="0055208F"/>
    <w:rsid w:val="00552382"/>
    <w:rsid w:val="00552828"/>
    <w:rsid w:val="005533EF"/>
    <w:rsid w:val="00553B8C"/>
    <w:rsid w:val="00554290"/>
    <w:rsid w:val="00554C70"/>
    <w:rsid w:val="005555E5"/>
    <w:rsid w:val="00555D76"/>
    <w:rsid w:val="00556394"/>
    <w:rsid w:val="005575E2"/>
    <w:rsid w:val="00560D5A"/>
    <w:rsid w:val="005616A7"/>
    <w:rsid w:val="00561DB2"/>
    <w:rsid w:val="00562070"/>
    <w:rsid w:val="0056236E"/>
    <w:rsid w:val="00562B81"/>
    <w:rsid w:val="0056352B"/>
    <w:rsid w:val="00564EE3"/>
    <w:rsid w:val="00565C96"/>
    <w:rsid w:val="005666F9"/>
    <w:rsid w:val="00570987"/>
    <w:rsid w:val="00571D83"/>
    <w:rsid w:val="00572047"/>
    <w:rsid w:val="0057355D"/>
    <w:rsid w:val="00573ACC"/>
    <w:rsid w:val="00574C63"/>
    <w:rsid w:val="00574F17"/>
    <w:rsid w:val="0057518B"/>
    <w:rsid w:val="00575E6B"/>
    <w:rsid w:val="005761D7"/>
    <w:rsid w:val="005769DD"/>
    <w:rsid w:val="00577BE1"/>
    <w:rsid w:val="00580616"/>
    <w:rsid w:val="005812C7"/>
    <w:rsid w:val="00581EC1"/>
    <w:rsid w:val="005820CB"/>
    <w:rsid w:val="00583E9D"/>
    <w:rsid w:val="00585700"/>
    <w:rsid w:val="00585E62"/>
    <w:rsid w:val="005862A6"/>
    <w:rsid w:val="00586FBD"/>
    <w:rsid w:val="00587D8F"/>
    <w:rsid w:val="0059114D"/>
    <w:rsid w:val="00591572"/>
    <w:rsid w:val="00591773"/>
    <w:rsid w:val="005920EB"/>
    <w:rsid w:val="0059220F"/>
    <w:rsid w:val="00592C87"/>
    <w:rsid w:val="00593B74"/>
    <w:rsid w:val="00595AAF"/>
    <w:rsid w:val="00595BE9"/>
    <w:rsid w:val="005961A8"/>
    <w:rsid w:val="00596A2B"/>
    <w:rsid w:val="0059743A"/>
    <w:rsid w:val="005A02F5"/>
    <w:rsid w:val="005A03D5"/>
    <w:rsid w:val="005A0D12"/>
    <w:rsid w:val="005A100D"/>
    <w:rsid w:val="005A16FD"/>
    <w:rsid w:val="005A2647"/>
    <w:rsid w:val="005A3167"/>
    <w:rsid w:val="005A3390"/>
    <w:rsid w:val="005A43B4"/>
    <w:rsid w:val="005A5072"/>
    <w:rsid w:val="005A53F5"/>
    <w:rsid w:val="005A53F6"/>
    <w:rsid w:val="005A7157"/>
    <w:rsid w:val="005A74F9"/>
    <w:rsid w:val="005A7774"/>
    <w:rsid w:val="005A7DC3"/>
    <w:rsid w:val="005A7E3F"/>
    <w:rsid w:val="005B00C5"/>
    <w:rsid w:val="005B1E3C"/>
    <w:rsid w:val="005B20E9"/>
    <w:rsid w:val="005B2CDE"/>
    <w:rsid w:val="005B2E08"/>
    <w:rsid w:val="005B3411"/>
    <w:rsid w:val="005B4A80"/>
    <w:rsid w:val="005B53BA"/>
    <w:rsid w:val="005B6358"/>
    <w:rsid w:val="005C0369"/>
    <w:rsid w:val="005C07A4"/>
    <w:rsid w:val="005C1176"/>
    <w:rsid w:val="005C172D"/>
    <w:rsid w:val="005C1848"/>
    <w:rsid w:val="005C1A7C"/>
    <w:rsid w:val="005C2281"/>
    <w:rsid w:val="005C25A1"/>
    <w:rsid w:val="005C415E"/>
    <w:rsid w:val="005C47DB"/>
    <w:rsid w:val="005C536B"/>
    <w:rsid w:val="005C5688"/>
    <w:rsid w:val="005C5BC0"/>
    <w:rsid w:val="005C5C5C"/>
    <w:rsid w:val="005C6703"/>
    <w:rsid w:val="005C6EAA"/>
    <w:rsid w:val="005C7920"/>
    <w:rsid w:val="005D06D9"/>
    <w:rsid w:val="005D1A26"/>
    <w:rsid w:val="005D2DEC"/>
    <w:rsid w:val="005D2E36"/>
    <w:rsid w:val="005D3901"/>
    <w:rsid w:val="005D3F50"/>
    <w:rsid w:val="005D45BE"/>
    <w:rsid w:val="005D4911"/>
    <w:rsid w:val="005D4FD0"/>
    <w:rsid w:val="005D5DD9"/>
    <w:rsid w:val="005D66A7"/>
    <w:rsid w:val="005D6CFB"/>
    <w:rsid w:val="005D7643"/>
    <w:rsid w:val="005E1F44"/>
    <w:rsid w:val="005E5FCF"/>
    <w:rsid w:val="005E737D"/>
    <w:rsid w:val="005E7456"/>
    <w:rsid w:val="005F050D"/>
    <w:rsid w:val="005F2719"/>
    <w:rsid w:val="005F3089"/>
    <w:rsid w:val="005F4371"/>
    <w:rsid w:val="005F5B2F"/>
    <w:rsid w:val="005F5F62"/>
    <w:rsid w:val="005F6910"/>
    <w:rsid w:val="005F69B8"/>
    <w:rsid w:val="005F7169"/>
    <w:rsid w:val="005F7F20"/>
    <w:rsid w:val="006001A8"/>
    <w:rsid w:val="00600485"/>
    <w:rsid w:val="00602048"/>
    <w:rsid w:val="00602AC7"/>
    <w:rsid w:val="00603B89"/>
    <w:rsid w:val="00605C1B"/>
    <w:rsid w:val="00606797"/>
    <w:rsid w:val="00606BE1"/>
    <w:rsid w:val="00607A9B"/>
    <w:rsid w:val="00607E09"/>
    <w:rsid w:val="0061010A"/>
    <w:rsid w:val="006102C1"/>
    <w:rsid w:val="00610A43"/>
    <w:rsid w:val="006116A6"/>
    <w:rsid w:val="00612AFB"/>
    <w:rsid w:val="0061561E"/>
    <w:rsid w:val="00615768"/>
    <w:rsid w:val="006157A4"/>
    <w:rsid w:val="0061586E"/>
    <w:rsid w:val="00615CEA"/>
    <w:rsid w:val="00617599"/>
    <w:rsid w:val="00617ABE"/>
    <w:rsid w:val="00617FB3"/>
    <w:rsid w:val="00620990"/>
    <w:rsid w:val="00621B54"/>
    <w:rsid w:val="00621E83"/>
    <w:rsid w:val="00622638"/>
    <w:rsid w:val="00622834"/>
    <w:rsid w:val="006229D7"/>
    <w:rsid w:val="00622E7A"/>
    <w:rsid w:val="00622E9F"/>
    <w:rsid w:val="00623215"/>
    <w:rsid w:val="00623CB8"/>
    <w:rsid w:val="00624412"/>
    <w:rsid w:val="00624C4F"/>
    <w:rsid w:val="00624DA5"/>
    <w:rsid w:val="00625439"/>
    <w:rsid w:val="00625E18"/>
    <w:rsid w:val="006261CF"/>
    <w:rsid w:val="00626322"/>
    <w:rsid w:val="00626813"/>
    <w:rsid w:val="00627396"/>
    <w:rsid w:val="00627845"/>
    <w:rsid w:val="00627C15"/>
    <w:rsid w:val="00627C79"/>
    <w:rsid w:val="00627D1F"/>
    <w:rsid w:val="006306CA"/>
    <w:rsid w:val="00630EB0"/>
    <w:rsid w:val="00630ECD"/>
    <w:rsid w:val="00631026"/>
    <w:rsid w:val="00631933"/>
    <w:rsid w:val="00631D61"/>
    <w:rsid w:val="006322A5"/>
    <w:rsid w:val="0063264B"/>
    <w:rsid w:val="00632F12"/>
    <w:rsid w:val="0063361F"/>
    <w:rsid w:val="00634717"/>
    <w:rsid w:val="00634E9D"/>
    <w:rsid w:val="00635D61"/>
    <w:rsid w:val="00636000"/>
    <w:rsid w:val="006362C8"/>
    <w:rsid w:val="00637922"/>
    <w:rsid w:val="00640DAF"/>
    <w:rsid w:val="00641689"/>
    <w:rsid w:val="006416F1"/>
    <w:rsid w:val="00641756"/>
    <w:rsid w:val="00642C31"/>
    <w:rsid w:val="00642D5D"/>
    <w:rsid w:val="00643844"/>
    <w:rsid w:val="006438FA"/>
    <w:rsid w:val="00644251"/>
    <w:rsid w:val="00644802"/>
    <w:rsid w:val="00644FF0"/>
    <w:rsid w:val="006468E4"/>
    <w:rsid w:val="00646F88"/>
    <w:rsid w:val="00647C34"/>
    <w:rsid w:val="00647F8D"/>
    <w:rsid w:val="0065090C"/>
    <w:rsid w:val="00650F08"/>
    <w:rsid w:val="0065127B"/>
    <w:rsid w:val="00651782"/>
    <w:rsid w:val="00651A0F"/>
    <w:rsid w:val="00652724"/>
    <w:rsid w:val="0065322E"/>
    <w:rsid w:val="00655DB8"/>
    <w:rsid w:val="0065612C"/>
    <w:rsid w:val="0065618B"/>
    <w:rsid w:val="0065627D"/>
    <w:rsid w:val="00657DA6"/>
    <w:rsid w:val="00660688"/>
    <w:rsid w:val="006606C5"/>
    <w:rsid w:val="00661402"/>
    <w:rsid w:val="00661DFC"/>
    <w:rsid w:val="00662031"/>
    <w:rsid w:val="006623E4"/>
    <w:rsid w:val="00662683"/>
    <w:rsid w:val="00663720"/>
    <w:rsid w:val="006638A8"/>
    <w:rsid w:val="00663A21"/>
    <w:rsid w:val="0066537A"/>
    <w:rsid w:val="006653F1"/>
    <w:rsid w:val="00665663"/>
    <w:rsid w:val="00665757"/>
    <w:rsid w:val="00665FB7"/>
    <w:rsid w:val="00667465"/>
    <w:rsid w:val="00667AA1"/>
    <w:rsid w:val="00670455"/>
    <w:rsid w:val="006712DE"/>
    <w:rsid w:val="006746F5"/>
    <w:rsid w:val="0067492B"/>
    <w:rsid w:val="00674C27"/>
    <w:rsid w:val="00674D01"/>
    <w:rsid w:val="00677121"/>
    <w:rsid w:val="00677578"/>
    <w:rsid w:val="00677A17"/>
    <w:rsid w:val="00677BE8"/>
    <w:rsid w:val="00681412"/>
    <w:rsid w:val="00681964"/>
    <w:rsid w:val="006823CB"/>
    <w:rsid w:val="00683162"/>
    <w:rsid w:val="00683B56"/>
    <w:rsid w:val="00683BE5"/>
    <w:rsid w:val="00683F84"/>
    <w:rsid w:val="00684228"/>
    <w:rsid w:val="00684853"/>
    <w:rsid w:val="006848AF"/>
    <w:rsid w:val="00685256"/>
    <w:rsid w:val="00686CB1"/>
    <w:rsid w:val="0068765B"/>
    <w:rsid w:val="006878CA"/>
    <w:rsid w:val="00687D77"/>
    <w:rsid w:val="00687E23"/>
    <w:rsid w:val="00691013"/>
    <w:rsid w:val="00691254"/>
    <w:rsid w:val="0069171E"/>
    <w:rsid w:val="00692A90"/>
    <w:rsid w:val="00692CAA"/>
    <w:rsid w:val="00693FD6"/>
    <w:rsid w:val="0069403A"/>
    <w:rsid w:val="00694FAF"/>
    <w:rsid w:val="006954F7"/>
    <w:rsid w:val="006958B5"/>
    <w:rsid w:val="00696071"/>
    <w:rsid w:val="006964E2"/>
    <w:rsid w:val="006964FE"/>
    <w:rsid w:val="00696756"/>
    <w:rsid w:val="00696C0E"/>
    <w:rsid w:val="00696FAF"/>
    <w:rsid w:val="006972D3"/>
    <w:rsid w:val="00697B52"/>
    <w:rsid w:val="006A01E0"/>
    <w:rsid w:val="006A2224"/>
    <w:rsid w:val="006A3E69"/>
    <w:rsid w:val="006A43E6"/>
    <w:rsid w:val="006A453B"/>
    <w:rsid w:val="006A4DD1"/>
    <w:rsid w:val="006A5F51"/>
    <w:rsid w:val="006A6393"/>
    <w:rsid w:val="006A6AD0"/>
    <w:rsid w:val="006A7A22"/>
    <w:rsid w:val="006A7C8E"/>
    <w:rsid w:val="006A7F4E"/>
    <w:rsid w:val="006B0499"/>
    <w:rsid w:val="006B04F3"/>
    <w:rsid w:val="006B1626"/>
    <w:rsid w:val="006B2A78"/>
    <w:rsid w:val="006B6466"/>
    <w:rsid w:val="006B6A9F"/>
    <w:rsid w:val="006B7679"/>
    <w:rsid w:val="006B7FE1"/>
    <w:rsid w:val="006C06A1"/>
    <w:rsid w:val="006C2BD9"/>
    <w:rsid w:val="006C38EF"/>
    <w:rsid w:val="006C459B"/>
    <w:rsid w:val="006C4C7B"/>
    <w:rsid w:val="006C4F10"/>
    <w:rsid w:val="006C51AD"/>
    <w:rsid w:val="006C61D4"/>
    <w:rsid w:val="006C6CFE"/>
    <w:rsid w:val="006C78C6"/>
    <w:rsid w:val="006D092B"/>
    <w:rsid w:val="006D0F74"/>
    <w:rsid w:val="006D24AC"/>
    <w:rsid w:val="006D2883"/>
    <w:rsid w:val="006D3DF8"/>
    <w:rsid w:val="006D3E73"/>
    <w:rsid w:val="006D3FBF"/>
    <w:rsid w:val="006D49AC"/>
    <w:rsid w:val="006D5BD0"/>
    <w:rsid w:val="006D6D9D"/>
    <w:rsid w:val="006D7118"/>
    <w:rsid w:val="006D7245"/>
    <w:rsid w:val="006D7F83"/>
    <w:rsid w:val="006E0008"/>
    <w:rsid w:val="006E09B2"/>
    <w:rsid w:val="006E13B7"/>
    <w:rsid w:val="006E173F"/>
    <w:rsid w:val="006E2610"/>
    <w:rsid w:val="006E27D2"/>
    <w:rsid w:val="006E3E97"/>
    <w:rsid w:val="006E5A52"/>
    <w:rsid w:val="006E5F48"/>
    <w:rsid w:val="006E6291"/>
    <w:rsid w:val="006E62FD"/>
    <w:rsid w:val="006E6F91"/>
    <w:rsid w:val="006F019A"/>
    <w:rsid w:val="006F0B79"/>
    <w:rsid w:val="006F131E"/>
    <w:rsid w:val="006F1854"/>
    <w:rsid w:val="006F1FE7"/>
    <w:rsid w:val="006F2FE6"/>
    <w:rsid w:val="006F3AFF"/>
    <w:rsid w:val="006F3BEC"/>
    <w:rsid w:val="006F3D54"/>
    <w:rsid w:val="006F4663"/>
    <w:rsid w:val="006F4A38"/>
    <w:rsid w:val="006F4D3A"/>
    <w:rsid w:val="006F6726"/>
    <w:rsid w:val="006F6F8D"/>
    <w:rsid w:val="006F7852"/>
    <w:rsid w:val="006F7F4C"/>
    <w:rsid w:val="0070004C"/>
    <w:rsid w:val="00701CD9"/>
    <w:rsid w:val="00702444"/>
    <w:rsid w:val="00702E36"/>
    <w:rsid w:val="00704203"/>
    <w:rsid w:val="00705313"/>
    <w:rsid w:val="007061F1"/>
    <w:rsid w:val="00706EA5"/>
    <w:rsid w:val="007076C5"/>
    <w:rsid w:val="00710D6C"/>
    <w:rsid w:val="00711458"/>
    <w:rsid w:val="0071189E"/>
    <w:rsid w:val="00712891"/>
    <w:rsid w:val="00713755"/>
    <w:rsid w:val="007143C2"/>
    <w:rsid w:val="00715852"/>
    <w:rsid w:val="00715C52"/>
    <w:rsid w:val="00716391"/>
    <w:rsid w:val="00716646"/>
    <w:rsid w:val="00716BD6"/>
    <w:rsid w:val="00720823"/>
    <w:rsid w:val="00720C84"/>
    <w:rsid w:val="00720CE8"/>
    <w:rsid w:val="00720E51"/>
    <w:rsid w:val="007219BE"/>
    <w:rsid w:val="00721F14"/>
    <w:rsid w:val="00722B31"/>
    <w:rsid w:val="00723D0B"/>
    <w:rsid w:val="00723E27"/>
    <w:rsid w:val="00725692"/>
    <w:rsid w:val="00726DAB"/>
    <w:rsid w:val="00726E7A"/>
    <w:rsid w:val="00726FE4"/>
    <w:rsid w:val="00727740"/>
    <w:rsid w:val="00730D97"/>
    <w:rsid w:val="00730FDB"/>
    <w:rsid w:val="0073141C"/>
    <w:rsid w:val="007319FE"/>
    <w:rsid w:val="00731EC0"/>
    <w:rsid w:val="00733FE8"/>
    <w:rsid w:val="00735789"/>
    <w:rsid w:val="00735943"/>
    <w:rsid w:val="00736538"/>
    <w:rsid w:val="00736594"/>
    <w:rsid w:val="00736ABE"/>
    <w:rsid w:val="007378C2"/>
    <w:rsid w:val="00740072"/>
    <w:rsid w:val="00740078"/>
    <w:rsid w:val="007400F4"/>
    <w:rsid w:val="00740735"/>
    <w:rsid w:val="007410EF"/>
    <w:rsid w:val="00741B4B"/>
    <w:rsid w:val="0074266B"/>
    <w:rsid w:val="00744029"/>
    <w:rsid w:val="00744468"/>
    <w:rsid w:val="0074593E"/>
    <w:rsid w:val="00746A78"/>
    <w:rsid w:val="00746B3A"/>
    <w:rsid w:val="007470BA"/>
    <w:rsid w:val="00747872"/>
    <w:rsid w:val="00750EE7"/>
    <w:rsid w:val="00751608"/>
    <w:rsid w:val="007521F8"/>
    <w:rsid w:val="0075312C"/>
    <w:rsid w:val="00754CE5"/>
    <w:rsid w:val="00755DE2"/>
    <w:rsid w:val="00756D39"/>
    <w:rsid w:val="0076069D"/>
    <w:rsid w:val="00761BD6"/>
    <w:rsid w:val="007624A3"/>
    <w:rsid w:val="00763277"/>
    <w:rsid w:val="0076343E"/>
    <w:rsid w:val="00763FAA"/>
    <w:rsid w:val="007648D4"/>
    <w:rsid w:val="00765B63"/>
    <w:rsid w:val="00765D42"/>
    <w:rsid w:val="00765EE4"/>
    <w:rsid w:val="00771C13"/>
    <w:rsid w:val="00771F89"/>
    <w:rsid w:val="007722C7"/>
    <w:rsid w:val="00774D20"/>
    <w:rsid w:val="007753B7"/>
    <w:rsid w:val="00775D90"/>
    <w:rsid w:val="00780410"/>
    <w:rsid w:val="00781312"/>
    <w:rsid w:val="00781705"/>
    <w:rsid w:val="00781E5B"/>
    <w:rsid w:val="00782052"/>
    <w:rsid w:val="007823FA"/>
    <w:rsid w:val="007827A3"/>
    <w:rsid w:val="00783245"/>
    <w:rsid w:val="007839DE"/>
    <w:rsid w:val="00784151"/>
    <w:rsid w:val="0078415E"/>
    <w:rsid w:val="00784608"/>
    <w:rsid w:val="0078575B"/>
    <w:rsid w:val="00785C74"/>
    <w:rsid w:val="00785CBF"/>
    <w:rsid w:val="00786E4B"/>
    <w:rsid w:val="00787D0E"/>
    <w:rsid w:val="0079061F"/>
    <w:rsid w:val="007909D0"/>
    <w:rsid w:val="00792385"/>
    <w:rsid w:val="00792600"/>
    <w:rsid w:val="00793313"/>
    <w:rsid w:val="007933F7"/>
    <w:rsid w:val="00793402"/>
    <w:rsid w:val="00794029"/>
    <w:rsid w:val="00794539"/>
    <w:rsid w:val="007957BE"/>
    <w:rsid w:val="007966AA"/>
    <w:rsid w:val="0079690F"/>
    <w:rsid w:val="007A08F6"/>
    <w:rsid w:val="007A173F"/>
    <w:rsid w:val="007A1E88"/>
    <w:rsid w:val="007A295E"/>
    <w:rsid w:val="007A2ED3"/>
    <w:rsid w:val="007A38FA"/>
    <w:rsid w:val="007A4C16"/>
    <w:rsid w:val="007A4C73"/>
    <w:rsid w:val="007A4FF5"/>
    <w:rsid w:val="007A52EF"/>
    <w:rsid w:val="007A5CA0"/>
    <w:rsid w:val="007A792C"/>
    <w:rsid w:val="007A7B1E"/>
    <w:rsid w:val="007B1547"/>
    <w:rsid w:val="007B1FE9"/>
    <w:rsid w:val="007B2272"/>
    <w:rsid w:val="007B2707"/>
    <w:rsid w:val="007B2F9D"/>
    <w:rsid w:val="007B307A"/>
    <w:rsid w:val="007B337E"/>
    <w:rsid w:val="007B37F6"/>
    <w:rsid w:val="007B3E23"/>
    <w:rsid w:val="007B40A3"/>
    <w:rsid w:val="007B47B0"/>
    <w:rsid w:val="007B5751"/>
    <w:rsid w:val="007B626C"/>
    <w:rsid w:val="007B63BC"/>
    <w:rsid w:val="007B6DE4"/>
    <w:rsid w:val="007B782B"/>
    <w:rsid w:val="007B7BF1"/>
    <w:rsid w:val="007B7E82"/>
    <w:rsid w:val="007B7FF8"/>
    <w:rsid w:val="007C1415"/>
    <w:rsid w:val="007C1C7E"/>
    <w:rsid w:val="007C3E49"/>
    <w:rsid w:val="007C4900"/>
    <w:rsid w:val="007C4A41"/>
    <w:rsid w:val="007C525F"/>
    <w:rsid w:val="007C62D3"/>
    <w:rsid w:val="007C63A4"/>
    <w:rsid w:val="007C7A01"/>
    <w:rsid w:val="007D084A"/>
    <w:rsid w:val="007D150B"/>
    <w:rsid w:val="007D2056"/>
    <w:rsid w:val="007D2083"/>
    <w:rsid w:val="007D2099"/>
    <w:rsid w:val="007D2B1A"/>
    <w:rsid w:val="007D2E23"/>
    <w:rsid w:val="007D397B"/>
    <w:rsid w:val="007D3D0C"/>
    <w:rsid w:val="007D454B"/>
    <w:rsid w:val="007D45F1"/>
    <w:rsid w:val="007D4626"/>
    <w:rsid w:val="007D5061"/>
    <w:rsid w:val="007D53AC"/>
    <w:rsid w:val="007D756C"/>
    <w:rsid w:val="007D77C2"/>
    <w:rsid w:val="007D7F9D"/>
    <w:rsid w:val="007E0740"/>
    <w:rsid w:val="007E0C0D"/>
    <w:rsid w:val="007E0E0D"/>
    <w:rsid w:val="007E1086"/>
    <w:rsid w:val="007E166A"/>
    <w:rsid w:val="007E2A26"/>
    <w:rsid w:val="007E37AF"/>
    <w:rsid w:val="007E38D8"/>
    <w:rsid w:val="007E6727"/>
    <w:rsid w:val="007E7AD6"/>
    <w:rsid w:val="007F0F50"/>
    <w:rsid w:val="007F227D"/>
    <w:rsid w:val="007F3042"/>
    <w:rsid w:val="007F31DE"/>
    <w:rsid w:val="007F36D2"/>
    <w:rsid w:val="007F3C54"/>
    <w:rsid w:val="007F4892"/>
    <w:rsid w:val="007F5881"/>
    <w:rsid w:val="007F5DD8"/>
    <w:rsid w:val="007F5E33"/>
    <w:rsid w:val="007F60A3"/>
    <w:rsid w:val="007F6AFC"/>
    <w:rsid w:val="007F72B0"/>
    <w:rsid w:val="007F7CD4"/>
    <w:rsid w:val="007F7DED"/>
    <w:rsid w:val="00800DEA"/>
    <w:rsid w:val="008021A4"/>
    <w:rsid w:val="0080270D"/>
    <w:rsid w:val="008029BF"/>
    <w:rsid w:val="0080358C"/>
    <w:rsid w:val="008038F5"/>
    <w:rsid w:val="00803A58"/>
    <w:rsid w:val="00803FE0"/>
    <w:rsid w:val="00804307"/>
    <w:rsid w:val="008046F1"/>
    <w:rsid w:val="0080477D"/>
    <w:rsid w:val="0080542C"/>
    <w:rsid w:val="008057C1"/>
    <w:rsid w:val="0080613C"/>
    <w:rsid w:val="008063A1"/>
    <w:rsid w:val="008066F7"/>
    <w:rsid w:val="00806D2F"/>
    <w:rsid w:val="008070B6"/>
    <w:rsid w:val="0081296B"/>
    <w:rsid w:val="00813F10"/>
    <w:rsid w:val="00814571"/>
    <w:rsid w:val="00815470"/>
    <w:rsid w:val="0081569F"/>
    <w:rsid w:val="0081596D"/>
    <w:rsid w:val="00816810"/>
    <w:rsid w:val="00816905"/>
    <w:rsid w:val="0082036D"/>
    <w:rsid w:val="00820DA7"/>
    <w:rsid w:val="00820F80"/>
    <w:rsid w:val="008214BD"/>
    <w:rsid w:val="00821E7E"/>
    <w:rsid w:val="008225A8"/>
    <w:rsid w:val="00822C51"/>
    <w:rsid w:val="0082517C"/>
    <w:rsid w:val="00825F84"/>
    <w:rsid w:val="00826762"/>
    <w:rsid w:val="00827839"/>
    <w:rsid w:val="008303E8"/>
    <w:rsid w:val="00830D2B"/>
    <w:rsid w:val="00831C55"/>
    <w:rsid w:val="0083206B"/>
    <w:rsid w:val="00833226"/>
    <w:rsid w:val="008358A4"/>
    <w:rsid w:val="008366FB"/>
    <w:rsid w:val="00836BCA"/>
    <w:rsid w:val="00836E6A"/>
    <w:rsid w:val="00836EAE"/>
    <w:rsid w:val="0083702E"/>
    <w:rsid w:val="00837D57"/>
    <w:rsid w:val="00840525"/>
    <w:rsid w:val="0084067D"/>
    <w:rsid w:val="00841093"/>
    <w:rsid w:val="008416BD"/>
    <w:rsid w:val="00841704"/>
    <w:rsid w:val="008422A7"/>
    <w:rsid w:val="008438A1"/>
    <w:rsid w:val="00845F3A"/>
    <w:rsid w:val="0084617C"/>
    <w:rsid w:val="00846F04"/>
    <w:rsid w:val="008505E7"/>
    <w:rsid w:val="008506F1"/>
    <w:rsid w:val="00850D38"/>
    <w:rsid w:val="00850F60"/>
    <w:rsid w:val="00852C5D"/>
    <w:rsid w:val="00854A0D"/>
    <w:rsid w:val="008556E4"/>
    <w:rsid w:val="0085614F"/>
    <w:rsid w:val="008574F9"/>
    <w:rsid w:val="00857D95"/>
    <w:rsid w:val="00861D69"/>
    <w:rsid w:val="00862395"/>
    <w:rsid w:val="00862BB6"/>
    <w:rsid w:val="00862F2D"/>
    <w:rsid w:val="00863A87"/>
    <w:rsid w:val="00863B38"/>
    <w:rsid w:val="00864EDD"/>
    <w:rsid w:val="00864F36"/>
    <w:rsid w:val="0086516C"/>
    <w:rsid w:val="008651AA"/>
    <w:rsid w:val="00866A0B"/>
    <w:rsid w:val="00866AA7"/>
    <w:rsid w:val="00866B55"/>
    <w:rsid w:val="00866C2F"/>
    <w:rsid w:val="00867A87"/>
    <w:rsid w:val="00867E4B"/>
    <w:rsid w:val="00871018"/>
    <w:rsid w:val="008719DA"/>
    <w:rsid w:val="0087285A"/>
    <w:rsid w:val="00872AB4"/>
    <w:rsid w:val="00873388"/>
    <w:rsid w:val="00874098"/>
    <w:rsid w:val="00874236"/>
    <w:rsid w:val="00874889"/>
    <w:rsid w:val="008748BA"/>
    <w:rsid w:val="00874FBF"/>
    <w:rsid w:val="008752A7"/>
    <w:rsid w:val="0087544C"/>
    <w:rsid w:val="008754A4"/>
    <w:rsid w:val="0087584A"/>
    <w:rsid w:val="008759F4"/>
    <w:rsid w:val="008762CD"/>
    <w:rsid w:val="008764A1"/>
    <w:rsid w:val="00880953"/>
    <w:rsid w:val="00880F62"/>
    <w:rsid w:val="008811D9"/>
    <w:rsid w:val="008815BC"/>
    <w:rsid w:val="00881E86"/>
    <w:rsid w:val="00883575"/>
    <w:rsid w:val="00883836"/>
    <w:rsid w:val="00883A34"/>
    <w:rsid w:val="00883D65"/>
    <w:rsid w:val="0088431B"/>
    <w:rsid w:val="0088445F"/>
    <w:rsid w:val="00884FD2"/>
    <w:rsid w:val="008855B1"/>
    <w:rsid w:val="00886D82"/>
    <w:rsid w:val="008871F8"/>
    <w:rsid w:val="008874EB"/>
    <w:rsid w:val="00887901"/>
    <w:rsid w:val="0089265E"/>
    <w:rsid w:val="0089400E"/>
    <w:rsid w:val="00894441"/>
    <w:rsid w:val="0089452C"/>
    <w:rsid w:val="008954B4"/>
    <w:rsid w:val="00895921"/>
    <w:rsid w:val="00895E45"/>
    <w:rsid w:val="008974C0"/>
    <w:rsid w:val="008A007A"/>
    <w:rsid w:val="008A0382"/>
    <w:rsid w:val="008A0798"/>
    <w:rsid w:val="008A1D6B"/>
    <w:rsid w:val="008A2453"/>
    <w:rsid w:val="008A31E0"/>
    <w:rsid w:val="008A3D6C"/>
    <w:rsid w:val="008A53F2"/>
    <w:rsid w:val="008A5917"/>
    <w:rsid w:val="008A5A8E"/>
    <w:rsid w:val="008A5AC1"/>
    <w:rsid w:val="008A5D72"/>
    <w:rsid w:val="008A60ED"/>
    <w:rsid w:val="008A67FF"/>
    <w:rsid w:val="008A790C"/>
    <w:rsid w:val="008B05C3"/>
    <w:rsid w:val="008B17BF"/>
    <w:rsid w:val="008B2435"/>
    <w:rsid w:val="008B2C0B"/>
    <w:rsid w:val="008B3128"/>
    <w:rsid w:val="008B331F"/>
    <w:rsid w:val="008B36D1"/>
    <w:rsid w:val="008B382E"/>
    <w:rsid w:val="008B3A3F"/>
    <w:rsid w:val="008B3EEC"/>
    <w:rsid w:val="008B4BDC"/>
    <w:rsid w:val="008B4C56"/>
    <w:rsid w:val="008B4FE2"/>
    <w:rsid w:val="008B6013"/>
    <w:rsid w:val="008B714D"/>
    <w:rsid w:val="008B774A"/>
    <w:rsid w:val="008C056E"/>
    <w:rsid w:val="008C1BE9"/>
    <w:rsid w:val="008C1CF0"/>
    <w:rsid w:val="008C1EDF"/>
    <w:rsid w:val="008C2728"/>
    <w:rsid w:val="008C296A"/>
    <w:rsid w:val="008C394E"/>
    <w:rsid w:val="008C4F45"/>
    <w:rsid w:val="008C4FE6"/>
    <w:rsid w:val="008C57A8"/>
    <w:rsid w:val="008C6C1D"/>
    <w:rsid w:val="008C78FB"/>
    <w:rsid w:val="008C7912"/>
    <w:rsid w:val="008C79E4"/>
    <w:rsid w:val="008C7A40"/>
    <w:rsid w:val="008D05E7"/>
    <w:rsid w:val="008D107E"/>
    <w:rsid w:val="008D1147"/>
    <w:rsid w:val="008D12C9"/>
    <w:rsid w:val="008D1D63"/>
    <w:rsid w:val="008D24A5"/>
    <w:rsid w:val="008D315E"/>
    <w:rsid w:val="008D506A"/>
    <w:rsid w:val="008D5602"/>
    <w:rsid w:val="008D57AB"/>
    <w:rsid w:val="008D59E2"/>
    <w:rsid w:val="008D5CFC"/>
    <w:rsid w:val="008D5F0D"/>
    <w:rsid w:val="008D60A2"/>
    <w:rsid w:val="008D7726"/>
    <w:rsid w:val="008E0500"/>
    <w:rsid w:val="008E111E"/>
    <w:rsid w:val="008E20DB"/>
    <w:rsid w:val="008E2E35"/>
    <w:rsid w:val="008E2F3F"/>
    <w:rsid w:val="008E2F9E"/>
    <w:rsid w:val="008E448F"/>
    <w:rsid w:val="008F0407"/>
    <w:rsid w:val="008F3A15"/>
    <w:rsid w:val="008F4795"/>
    <w:rsid w:val="008F591A"/>
    <w:rsid w:val="008F5B6F"/>
    <w:rsid w:val="008F5D25"/>
    <w:rsid w:val="008F63C7"/>
    <w:rsid w:val="008F684A"/>
    <w:rsid w:val="008F6912"/>
    <w:rsid w:val="008F6A29"/>
    <w:rsid w:val="008F7EA9"/>
    <w:rsid w:val="008F7F44"/>
    <w:rsid w:val="0090047C"/>
    <w:rsid w:val="009007C7"/>
    <w:rsid w:val="009007F2"/>
    <w:rsid w:val="00901814"/>
    <w:rsid w:val="00902172"/>
    <w:rsid w:val="009028FC"/>
    <w:rsid w:val="009031BE"/>
    <w:rsid w:val="009034FC"/>
    <w:rsid w:val="009040DD"/>
    <w:rsid w:val="00904DC8"/>
    <w:rsid w:val="00906221"/>
    <w:rsid w:val="00906268"/>
    <w:rsid w:val="00906924"/>
    <w:rsid w:val="0090708F"/>
    <w:rsid w:val="0091011D"/>
    <w:rsid w:val="0091068E"/>
    <w:rsid w:val="00910E12"/>
    <w:rsid w:val="009115A2"/>
    <w:rsid w:val="0091203E"/>
    <w:rsid w:val="00912FC5"/>
    <w:rsid w:val="009145D6"/>
    <w:rsid w:val="00914D69"/>
    <w:rsid w:val="0091507B"/>
    <w:rsid w:val="00916995"/>
    <w:rsid w:val="009176CE"/>
    <w:rsid w:val="00920BB7"/>
    <w:rsid w:val="009224EE"/>
    <w:rsid w:val="00923428"/>
    <w:rsid w:val="00923A5E"/>
    <w:rsid w:val="00924575"/>
    <w:rsid w:val="00924BA6"/>
    <w:rsid w:val="009271C1"/>
    <w:rsid w:val="0092745B"/>
    <w:rsid w:val="00927B2C"/>
    <w:rsid w:val="00927E56"/>
    <w:rsid w:val="00927EF3"/>
    <w:rsid w:val="009302D8"/>
    <w:rsid w:val="00930684"/>
    <w:rsid w:val="00930C89"/>
    <w:rsid w:val="00931A23"/>
    <w:rsid w:val="00932CF0"/>
    <w:rsid w:val="00932D8B"/>
    <w:rsid w:val="00932E67"/>
    <w:rsid w:val="00933767"/>
    <w:rsid w:val="00933F5B"/>
    <w:rsid w:val="0093404F"/>
    <w:rsid w:val="009355C6"/>
    <w:rsid w:val="009369F8"/>
    <w:rsid w:val="00941259"/>
    <w:rsid w:val="0094201F"/>
    <w:rsid w:val="00942720"/>
    <w:rsid w:val="0094422B"/>
    <w:rsid w:val="00945206"/>
    <w:rsid w:val="009452BC"/>
    <w:rsid w:val="00945853"/>
    <w:rsid w:val="00946D87"/>
    <w:rsid w:val="00947203"/>
    <w:rsid w:val="00947AC2"/>
    <w:rsid w:val="00947D6A"/>
    <w:rsid w:val="009508D7"/>
    <w:rsid w:val="00951BBC"/>
    <w:rsid w:val="00952635"/>
    <w:rsid w:val="00953B56"/>
    <w:rsid w:val="00953BA8"/>
    <w:rsid w:val="00954509"/>
    <w:rsid w:val="0095471B"/>
    <w:rsid w:val="00954F5F"/>
    <w:rsid w:val="009552FC"/>
    <w:rsid w:val="0095550D"/>
    <w:rsid w:val="00955D0D"/>
    <w:rsid w:val="00956549"/>
    <w:rsid w:val="00956657"/>
    <w:rsid w:val="00956DC2"/>
    <w:rsid w:val="0095728C"/>
    <w:rsid w:val="00960EB9"/>
    <w:rsid w:val="00961EE3"/>
    <w:rsid w:val="00962C2F"/>
    <w:rsid w:val="00962DE2"/>
    <w:rsid w:val="00965326"/>
    <w:rsid w:val="00965848"/>
    <w:rsid w:val="00965D80"/>
    <w:rsid w:val="00965E23"/>
    <w:rsid w:val="00966826"/>
    <w:rsid w:val="00967AB7"/>
    <w:rsid w:val="00970EC3"/>
    <w:rsid w:val="0097276F"/>
    <w:rsid w:val="00972B16"/>
    <w:rsid w:val="009741C9"/>
    <w:rsid w:val="009747C9"/>
    <w:rsid w:val="00974DB8"/>
    <w:rsid w:val="00975ED8"/>
    <w:rsid w:val="00976101"/>
    <w:rsid w:val="009763D9"/>
    <w:rsid w:val="009767D5"/>
    <w:rsid w:val="0097731D"/>
    <w:rsid w:val="00981504"/>
    <w:rsid w:val="0098358B"/>
    <w:rsid w:val="00983597"/>
    <w:rsid w:val="00984695"/>
    <w:rsid w:val="00984A3C"/>
    <w:rsid w:val="00986872"/>
    <w:rsid w:val="00986BA5"/>
    <w:rsid w:val="00986D8A"/>
    <w:rsid w:val="009871AC"/>
    <w:rsid w:val="00987A7C"/>
    <w:rsid w:val="00990F58"/>
    <w:rsid w:val="00991ED4"/>
    <w:rsid w:val="00992BC0"/>
    <w:rsid w:val="00993128"/>
    <w:rsid w:val="00993DA7"/>
    <w:rsid w:val="00996090"/>
    <w:rsid w:val="00996E3F"/>
    <w:rsid w:val="00996F7E"/>
    <w:rsid w:val="009973DB"/>
    <w:rsid w:val="00997C3C"/>
    <w:rsid w:val="00997F08"/>
    <w:rsid w:val="00997F61"/>
    <w:rsid w:val="00997FA7"/>
    <w:rsid w:val="009A1471"/>
    <w:rsid w:val="009A1B54"/>
    <w:rsid w:val="009A2BE2"/>
    <w:rsid w:val="009A3068"/>
    <w:rsid w:val="009A39C8"/>
    <w:rsid w:val="009A3F00"/>
    <w:rsid w:val="009A4A76"/>
    <w:rsid w:val="009A5235"/>
    <w:rsid w:val="009A527D"/>
    <w:rsid w:val="009A5B65"/>
    <w:rsid w:val="009A64C6"/>
    <w:rsid w:val="009A68CD"/>
    <w:rsid w:val="009A6E28"/>
    <w:rsid w:val="009A7B39"/>
    <w:rsid w:val="009A7FD1"/>
    <w:rsid w:val="009A7FED"/>
    <w:rsid w:val="009B0123"/>
    <w:rsid w:val="009B172E"/>
    <w:rsid w:val="009B29EC"/>
    <w:rsid w:val="009B2A77"/>
    <w:rsid w:val="009B2F51"/>
    <w:rsid w:val="009B3295"/>
    <w:rsid w:val="009B3408"/>
    <w:rsid w:val="009B41D0"/>
    <w:rsid w:val="009B436E"/>
    <w:rsid w:val="009B54E1"/>
    <w:rsid w:val="009B5E84"/>
    <w:rsid w:val="009B5F3B"/>
    <w:rsid w:val="009B6C90"/>
    <w:rsid w:val="009B6D09"/>
    <w:rsid w:val="009B7F4D"/>
    <w:rsid w:val="009C1CE9"/>
    <w:rsid w:val="009C1FC4"/>
    <w:rsid w:val="009C2621"/>
    <w:rsid w:val="009C3425"/>
    <w:rsid w:val="009C363E"/>
    <w:rsid w:val="009C42A8"/>
    <w:rsid w:val="009C47FB"/>
    <w:rsid w:val="009C4CF0"/>
    <w:rsid w:val="009C4E11"/>
    <w:rsid w:val="009C5175"/>
    <w:rsid w:val="009C5225"/>
    <w:rsid w:val="009C6D34"/>
    <w:rsid w:val="009C7131"/>
    <w:rsid w:val="009C7A16"/>
    <w:rsid w:val="009C7B0C"/>
    <w:rsid w:val="009D0016"/>
    <w:rsid w:val="009D162E"/>
    <w:rsid w:val="009D171B"/>
    <w:rsid w:val="009D30C7"/>
    <w:rsid w:val="009D39E9"/>
    <w:rsid w:val="009D567A"/>
    <w:rsid w:val="009D5F0A"/>
    <w:rsid w:val="009D7F7C"/>
    <w:rsid w:val="009E2D62"/>
    <w:rsid w:val="009E3AE0"/>
    <w:rsid w:val="009E4B38"/>
    <w:rsid w:val="009E5001"/>
    <w:rsid w:val="009E6092"/>
    <w:rsid w:val="009E68FC"/>
    <w:rsid w:val="009F0313"/>
    <w:rsid w:val="009F0CEA"/>
    <w:rsid w:val="009F121D"/>
    <w:rsid w:val="009F13C9"/>
    <w:rsid w:val="009F18E6"/>
    <w:rsid w:val="009F1E3F"/>
    <w:rsid w:val="009F2B50"/>
    <w:rsid w:val="009F4045"/>
    <w:rsid w:val="009F4483"/>
    <w:rsid w:val="009F4B3B"/>
    <w:rsid w:val="009F5732"/>
    <w:rsid w:val="009F5C1D"/>
    <w:rsid w:val="009F66AD"/>
    <w:rsid w:val="009F6C58"/>
    <w:rsid w:val="009F7D83"/>
    <w:rsid w:val="00A006CE"/>
    <w:rsid w:val="00A011B7"/>
    <w:rsid w:val="00A01B83"/>
    <w:rsid w:val="00A01BCD"/>
    <w:rsid w:val="00A02480"/>
    <w:rsid w:val="00A02F49"/>
    <w:rsid w:val="00A032FE"/>
    <w:rsid w:val="00A03A0C"/>
    <w:rsid w:val="00A04720"/>
    <w:rsid w:val="00A056DB"/>
    <w:rsid w:val="00A0583B"/>
    <w:rsid w:val="00A05DBD"/>
    <w:rsid w:val="00A063BF"/>
    <w:rsid w:val="00A068B2"/>
    <w:rsid w:val="00A06E83"/>
    <w:rsid w:val="00A07136"/>
    <w:rsid w:val="00A07BF2"/>
    <w:rsid w:val="00A100D9"/>
    <w:rsid w:val="00A10188"/>
    <w:rsid w:val="00A10F4C"/>
    <w:rsid w:val="00A127AA"/>
    <w:rsid w:val="00A12BD2"/>
    <w:rsid w:val="00A134A2"/>
    <w:rsid w:val="00A14353"/>
    <w:rsid w:val="00A14B55"/>
    <w:rsid w:val="00A15DDA"/>
    <w:rsid w:val="00A163B3"/>
    <w:rsid w:val="00A164F7"/>
    <w:rsid w:val="00A165C4"/>
    <w:rsid w:val="00A169D3"/>
    <w:rsid w:val="00A170BC"/>
    <w:rsid w:val="00A17ACD"/>
    <w:rsid w:val="00A17FC9"/>
    <w:rsid w:val="00A202F1"/>
    <w:rsid w:val="00A204D5"/>
    <w:rsid w:val="00A2159E"/>
    <w:rsid w:val="00A22C66"/>
    <w:rsid w:val="00A231DC"/>
    <w:rsid w:val="00A24C32"/>
    <w:rsid w:val="00A25933"/>
    <w:rsid w:val="00A25D3A"/>
    <w:rsid w:val="00A2640C"/>
    <w:rsid w:val="00A3038B"/>
    <w:rsid w:val="00A3134B"/>
    <w:rsid w:val="00A31D0D"/>
    <w:rsid w:val="00A31F19"/>
    <w:rsid w:val="00A33166"/>
    <w:rsid w:val="00A33BC3"/>
    <w:rsid w:val="00A34054"/>
    <w:rsid w:val="00A34FE7"/>
    <w:rsid w:val="00A35342"/>
    <w:rsid w:val="00A358C2"/>
    <w:rsid w:val="00A3672C"/>
    <w:rsid w:val="00A36923"/>
    <w:rsid w:val="00A40C86"/>
    <w:rsid w:val="00A40FAC"/>
    <w:rsid w:val="00A41072"/>
    <w:rsid w:val="00A415A1"/>
    <w:rsid w:val="00A42203"/>
    <w:rsid w:val="00A428FF"/>
    <w:rsid w:val="00A4295C"/>
    <w:rsid w:val="00A43415"/>
    <w:rsid w:val="00A44140"/>
    <w:rsid w:val="00A44AA9"/>
    <w:rsid w:val="00A45183"/>
    <w:rsid w:val="00A4588E"/>
    <w:rsid w:val="00A47396"/>
    <w:rsid w:val="00A50D24"/>
    <w:rsid w:val="00A50FD1"/>
    <w:rsid w:val="00A51161"/>
    <w:rsid w:val="00A52CD8"/>
    <w:rsid w:val="00A52E6F"/>
    <w:rsid w:val="00A53022"/>
    <w:rsid w:val="00A53634"/>
    <w:rsid w:val="00A53BF7"/>
    <w:rsid w:val="00A554B3"/>
    <w:rsid w:val="00A5603D"/>
    <w:rsid w:val="00A5604C"/>
    <w:rsid w:val="00A56F40"/>
    <w:rsid w:val="00A5767F"/>
    <w:rsid w:val="00A62475"/>
    <w:rsid w:val="00A62A10"/>
    <w:rsid w:val="00A62CB3"/>
    <w:rsid w:val="00A64185"/>
    <w:rsid w:val="00A6434D"/>
    <w:rsid w:val="00A64F1F"/>
    <w:rsid w:val="00A6575B"/>
    <w:rsid w:val="00A659D9"/>
    <w:rsid w:val="00A65D33"/>
    <w:rsid w:val="00A667E8"/>
    <w:rsid w:val="00A7009A"/>
    <w:rsid w:val="00A70498"/>
    <w:rsid w:val="00A72771"/>
    <w:rsid w:val="00A727DA"/>
    <w:rsid w:val="00A73A9C"/>
    <w:rsid w:val="00A74168"/>
    <w:rsid w:val="00A74188"/>
    <w:rsid w:val="00A74C59"/>
    <w:rsid w:val="00A75259"/>
    <w:rsid w:val="00A75C0F"/>
    <w:rsid w:val="00A77FA8"/>
    <w:rsid w:val="00A77FBB"/>
    <w:rsid w:val="00A80A68"/>
    <w:rsid w:val="00A81244"/>
    <w:rsid w:val="00A81317"/>
    <w:rsid w:val="00A81409"/>
    <w:rsid w:val="00A815D2"/>
    <w:rsid w:val="00A82532"/>
    <w:rsid w:val="00A827EA"/>
    <w:rsid w:val="00A836ED"/>
    <w:rsid w:val="00A85BD0"/>
    <w:rsid w:val="00A90916"/>
    <w:rsid w:val="00A90C1C"/>
    <w:rsid w:val="00A9168C"/>
    <w:rsid w:val="00A92285"/>
    <w:rsid w:val="00A92F48"/>
    <w:rsid w:val="00A937B0"/>
    <w:rsid w:val="00A93CD4"/>
    <w:rsid w:val="00A93F6A"/>
    <w:rsid w:val="00A943A1"/>
    <w:rsid w:val="00A94CAB"/>
    <w:rsid w:val="00A95C8E"/>
    <w:rsid w:val="00A96501"/>
    <w:rsid w:val="00A965BC"/>
    <w:rsid w:val="00A96ACB"/>
    <w:rsid w:val="00A96DAF"/>
    <w:rsid w:val="00A974DE"/>
    <w:rsid w:val="00A975A2"/>
    <w:rsid w:val="00AA0662"/>
    <w:rsid w:val="00AA0859"/>
    <w:rsid w:val="00AA20F2"/>
    <w:rsid w:val="00AA2C81"/>
    <w:rsid w:val="00AA38FA"/>
    <w:rsid w:val="00AA5288"/>
    <w:rsid w:val="00AA6865"/>
    <w:rsid w:val="00AA6B4F"/>
    <w:rsid w:val="00AB0C33"/>
    <w:rsid w:val="00AB1040"/>
    <w:rsid w:val="00AB1A4A"/>
    <w:rsid w:val="00AB2F68"/>
    <w:rsid w:val="00AB4A2B"/>
    <w:rsid w:val="00AB4B98"/>
    <w:rsid w:val="00AB5761"/>
    <w:rsid w:val="00AB5B82"/>
    <w:rsid w:val="00AB7326"/>
    <w:rsid w:val="00AB73FD"/>
    <w:rsid w:val="00AB7742"/>
    <w:rsid w:val="00AC0C51"/>
    <w:rsid w:val="00AC1333"/>
    <w:rsid w:val="00AC1DDC"/>
    <w:rsid w:val="00AC2718"/>
    <w:rsid w:val="00AC2935"/>
    <w:rsid w:val="00AC317F"/>
    <w:rsid w:val="00AC5724"/>
    <w:rsid w:val="00AC631D"/>
    <w:rsid w:val="00AC63EF"/>
    <w:rsid w:val="00AC6666"/>
    <w:rsid w:val="00AC6B19"/>
    <w:rsid w:val="00AC707C"/>
    <w:rsid w:val="00AC7CA0"/>
    <w:rsid w:val="00AD1429"/>
    <w:rsid w:val="00AD151F"/>
    <w:rsid w:val="00AD2AFE"/>
    <w:rsid w:val="00AD3141"/>
    <w:rsid w:val="00AD3CAE"/>
    <w:rsid w:val="00AD51D3"/>
    <w:rsid w:val="00AD6843"/>
    <w:rsid w:val="00AE02E2"/>
    <w:rsid w:val="00AE0E70"/>
    <w:rsid w:val="00AE1695"/>
    <w:rsid w:val="00AE1897"/>
    <w:rsid w:val="00AE1AEE"/>
    <w:rsid w:val="00AE2006"/>
    <w:rsid w:val="00AE2FEA"/>
    <w:rsid w:val="00AE33B6"/>
    <w:rsid w:val="00AE39C2"/>
    <w:rsid w:val="00AE4A4D"/>
    <w:rsid w:val="00AE4B2B"/>
    <w:rsid w:val="00AE4C23"/>
    <w:rsid w:val="00AE64AA"/>
    <w:rsid w:val="00AE6A68"/>
    <w:rsid w:val="00AE6BB5"/>
    <w:rsid w:val="00AE783B"/>
    <w:rsid w:val="00AE7F9C"/>
    <w:rsid w:val="00AF115E"/>
    <w:rsid w:val="00AF1836"/>
    <w:rsid w:val="00AF28D6"/>
    <w:rsid w:val="00AF31F7"/>
    <w:rsid w:val="00AF34E6"/>
    <w:rsid w:val="00AF47BD"/>
    <w:rsid w:val="00AF4943"/>
    <w:rsid w:val="00AF4A9F"/>
    <w:rsid w:val="00B00A8B"/>
    <w:rsid w:val="00B00CBC"/>
    <w:rsid w:val="00B019ED"/>
    <w:rsid w:val="00B02224"/>
    <w:rsid w:val="00B026B0"/>
    <w:rsid w:val="00B02E00"/>
    <w:rsid w:val="00B02FA0"/>
    <w:rsid w:val="00B0364F"/>
    <w:rsid w:val="00B03920"/>
    <w:rsid w:val="00B03FFE"/>
    <w:rsid w:val="00B05517"/>
    <w:rsid w:val="00B058F9"/>
    <w:rsid w:val="00B05DB0"/>
    <w:rsid w:val="00B05E25"/>
    <w:rsid w:val="00B0618E"/>
    <w:rsid w:val="00B0743A"/>
    <w:rsid w:val="00B075CA"/>
    <w:rsid w:val="00B076B5"/>
    <w:rsid w:val="00B077A7"/>
    <w:rsid w:val="00B07E16"/>
    <w:rsid w:val="00B10177"/>
    <w:rsid w:val="00B10D48"/>
    <w:rsid w:val="00B10DA4"/>
    <w:rsid w:val="00B118B4"/>
    <w:rsid w:val="00B125EF"/>
    <w:rsid w:val="00B12FE0"/>
    <w:rsid w:val="00B14587"/>
    <w:rsid w:val="00B14D48"/>
    <w:rsid w:val="00B14F22"/>
    <w:rsid w:val="00B158E7"/>
    <w:rsid w:val="00B15937"/>
    <w:rsid w:val="00B16882"/>
    <w:rsid w:val="00B171B5"/>
    <w:rsid w:val="00B17B6F"/>
    <w:rsid w:val="00B206A2"/>
    <w:rsid w:val="00B21D0F"/>
    <w:rsid w:val="00B229F6"/>
    <w:rsid w:val="00B23ECE"/>
    <w:rsid w:val="00B24A65"/>
    <w:rsid w:val="00B254E1"/>
    <w:rsid w:val="00B25A65"/>
    <w:rsid w:val="00B25DD3"/>
    <w:rsid w:val="00B26418"/>
    <w:rsid w:val="00B26725"/>
    <w:rsid w:val="00B27456"/>
    <w:rsid w:val="00B275B2"/>
    <w:rsid w:val="00B30788"/>
    <w:rsid w:val="00B325A9"/>
    <w:rsid w:val="00B327F1"/>
    <w:rsid w:val="00B34696"/>
    <w:rsid w:val="00B36457"/>
    <w:rsid w:val="00B36B96"/>
    <w:rsid w:val="00B37281"/>
    <w:rsid w:val="00B412A0"/>
    <w:rsid w:val="00B413F1"/>
    <w:rsid w:val="00B41A01"/>
    <w:rsid w:val="00B41F22"/>
    <w:rsid w:val="00B42410"/>
    <w:rsid w:val="00B435AE"/>
    <w:rsid w:val="00B43E0C"/>
    <w:rsid w:val="00B44F2B"/>
    <w:rsid w:val="00B4557C"/>
    <w:rsid w:val="00B4557D"/>
    <w:rsid w:val="00B46654"/>
    <w:rsid w:val="00B467D9"/>
    <w:rsid w:val="00B46849"/>
    <w:rsid w:val="00B47307"/>
    <w:rsid w:val="00B473FA"/>
    <w:rsid w:val="00B50081"/>
    <w:rsid w:val="00B508E8"/>
    <w:rsid w:val="00B521D5"/>
    <w:rsid w:val="00B52700"/>
    <w:rsid w:val="00B534A1"/>
    <w:rsid w:val="00B548B0"/>
    <w:rsid w:val="00B548CE"/>
    <w:rsid w:val="00B55E98"/>
    <w:rsid w:val="00B568C2"/>
    <w:rsid w:val="00B5695B"/>
    <w:rsid w:val="00B574E4"/>
    <w:rsid w:val="00B57D0A"/>
    <w:rsid w:val="00B6042B"/>
    <w:rsid w:val="00B604F7"/>
    <w:rsid w:val="00B6051D"/>
    <w:rsid w:val="00B60922"/>
    <w:rsid w:val="00B60DEF"/>
    <w:rsid w:val="00B613FD"/>
    <w:rsid w:val="00B61D53"/>
    <w:rsid w:val="00B62ADC"/>
    <w:rsid w:val="00B62E82"/>
    <w:rsid w:val="00B63085"/>
    <w:rsid w:val="00B6326D"/>
    <w:rsid w:val="00B64016"/>
    <w:rsid w:val="00B6473C"/>
    <w:rsid w:val="00B64C89"/>
    <w:rsid w:val="00B64EF5"/>
    <w:rsid w:val="00B65703"/>
    <w:rsid w:val="00B662FA"/>
    <w:rsid w:val="00B66A39"/>
    <w:rsid w:val="00B66DBF"/>
    <w:rsid w:val="00B673F8"/>
    <w:rsid w:val="00B674A3"/>
    <w:rsid w:val="00B67BA0"/>
    <w:rsid w:val="00B70D9B"/>
    <w:rsid w:val="00B70F74"/>
    <w:rsid w:val="00B714EA"/>
    <w:rsid w:val="00B71680"/>
    <w:rsid w:val="00B7347B"/>
    <w:rsid w:val="00B758EE"/>
    <w:rsid w:val="00B76C29"/>
    <w:rsid w:val="00B7784C"/>
    <w:rsid w:val="00B80657"/>
    <w:rsid w:val="00B80BC4"/>
    <w:rsid w:val="00B80EBA"/>
    <w:rsid w:val="00B811BA"/>
    <w:rsid w:val="00B8137F"/>
    <w:rsid w:val="00B8196A"/>
    <w:rsid w:val="00B82428"/>
    <w:rsid w:val="00B82489"/>
    <w:rsid w:val="00B8274B"/>
    <w:rsid w:val="00B83556"/>
    <w:rsid w:val="00B84D96"/>
    <w:rsid w:val="00B853B8"/>
    <w:rsid w:val="00B858E3"/>
    <w:rsid w:val="00B85F1D"/>
    <w:rsid w:val="00B87957"/>
    <w:rsid w:val="00B900AE"/>
    <w:rsid w:val="00B903BC"/>
    <w:rsid w:val="00B90831"/>
    <w:rsid w:val="00B90ED4"/>
    <w:rsid w:val="00B91921"/>
    <w:rsid w:val="00B92B73"/>
    <w:rsid w:val="00B93030"/>
    <w:rsid w:val="00B930FF"/>
    <w:rsid w:val="00B95119"/>
    <w:rsid w:val="00B95327"/>
    <w:rsid w:val="00B95945"/>
    <w:rsid w:val="00B95A69"/>
    <w:rsid w:val="00B95BDF"/>
    <w:rsid w:val="00B96168"/>
    <w:rsid w:val="00B96E9E"/>
    <w:rsid w:val="00BA0281"/>
    <w:rsid w:val="00BA0C05"/>
    <w:rsid w:val="00BA2E9C"/>
    <w:rsid w:val="00BA2FCE"/>
    <w:rsid w:val="00BA3413"/>
    <w:rsid w:val="00BA3C65"/>
    <w:rsid w:val="00BA436F"/>
    <w:rsid w:val="00BA44CD"/>
    <w:rsid w:val="00BA4E8B"/>
    <w:rsid w:val="00BA5897"/>
    <w:rsid w:val="00BA5947"/>
    <w:rsid w:val="00BA5CEC"/>
    <w:rsid w:val="00BA77FC"/>
    <w:rsid w:val="00BB0035"/>
    <w:rsid w:val="00BB157A"/>
    <w:rsid w:val="00BB2206"/>
    <w:rsid w:val="00BB25CB"/>
    <w:rsid w:val="00BB2A32"/>
    <w:rsid w:val="00BB30D0"/>
    <w:rsid w:val="00BB370A"/>
    <w:rsid w:val="00BB3CA1"/>
    <w:rsid w:val="00BB4064"/>
    <w:rsid w:val="00BB49A2"/>
    <w:rsid w:val="00BB511A"/>
    <w:rsid w:val="00BB563F"/>
    <w:rsid w:val="00BB667C"/>
    <w:rsid w:val="00BB6BC9"/>
    <w:rsid w:val="00BB7161"/>
    <w:rsid w:val="00BB7683"/>
    <w:rsid w:val="00BB7F03"/>
    <w:rsid w:val="00BC0AC1"/>
    <w:rsid w:val="00BC0C53"/>
    <w:rsid w:val="00BC1907"/>
    <w:rsid w:val="00BC19A7"/>
    <w:rsid w:val="00BC1E08"/>
    <w:rsid w:val="00BC334B"/>
    <w:rsid w:val="00BC3B45"/>
    <w:rsid w:val="00BC3EA4"/>
    <w:rsid w:val="00BC5C6E"/>
    <w:rsid w:val="00BC693C"/>
    <w:rsid w:val="00BC704C"/>
    <w:rsid w:val="00BC7DB7"/>
    <w:rsid w:val="00BC7F05"/>
    <w:rsid w:val="00BD0F76"/>
    <w:rsid w:val="00BD0FD1"/>
    <w:rsid w:val="00BD0FFE"/>
    <w:rsid w:val="00BD1874"/>
    <w:rsid w:val="00BD37A1"/>
    <w:rsid w:val="00BD3D3A"/>
    <w:rsid w:val="00BD40AD"/>
    <w:rsid w:val="00BD42D5"/>
    <w:rsid w:val="00BD57D0"/>
    <w:rsid w:val="00BD5B01"/>
    <w:rsid w:val="00BD5F0C"/>
    <w:rsid w:val="00BD658C"/>
    <w:rsid w:val="00BD66C6"/>
    <w:rsid w:val="00BD726D"/>
    <w:rsid w:val="00BD7654"/>
    <w:rsid w:val="00BD7C40"/>
    <w:rsid w:val="00BD7EBC"/>
    <w:rsid w:val="00BD7F0C"/>
    <w:rsid w:val="00BE0EAE"/>
    <w:rsid w:val="00BE3494"/>
    <w:rsid w:val="00BE7169"/>
    <w:rsid w:val="00BE757C"/>
    <w:rsid w:val="00BE77E1"/>
    <w:rsid w:val="00BF0801"/>
    <w:rsid w:val="00BF0CAB"/>
    <w:rsid w:val="00BF0D1B"/>
    <w:rsid w:val="00BF0DC6"/>
    <w:rsid w:val="00BF10F1"/>
    <w:rsid w:val="00BF14A8"/>
    <w:rsid w:val="00BF509E"/>
    <w:rsid w:val="00BF58E3"/>
    <w:rsid w:val="00BF7D1A"/>
    <w:rsid w:val="00BF7FB2"/>
    <w:rsid w:val="00C004B0"/>
    <w:rsid w:val="00C01753"/>
    <w:rsid w:val="00C021BF"/>
    <w:rsid w:val="00C0258B"/>
    <w:rsid w:val="00C03321"/>
    <w:rsid w:val="00C03682"/>
    <w:rsid w:val="00C043A2"/>
    <w:rsid w:val="00C056CD"/>
    <w:rsid w:val="00C05E70"/>
    <w:rsid w:val="00C0613A"/>
    <w:rsid w:val="00C079FB"/>
    <w:rsid w:val="00C1060C"/>
    <w:rsid w:val="00C110A3"/>
    <w:rsid w:val="00C11564"/>
    <w:rsid w:val="00C11716"/>
    <w:rsid w:val="00C12824"/>
    <w:rsid w:val="00C159A5"/>
    <w:rsid w:val="00C15FB4"/>
    <w:rsid w:val="00C17638"/>
    <w:rsid w:val="00C17C7B"/>
    <w:rsid w:val="00C20176"/>
    <w:rsid w:val="00C2027B"/>
    <w:rsid w:val="00C203D9"/>
    <w:rsid w:val="00C2056B"/>
    <w:rsid w:val="00C220AF"/>
    <w:rsid w:val="00C224B8"/>
    <w:rsid w:val="00C231E3"/>
    <w:rsid w:val="00C2336C"/>
    <w:rsid w:val="00C24015"/>
    <w:rsid w:val="00C25A7D"/>
    <w:rsid w:val="00C2753C"/>
    <w:rsid w:val="00C27A81"/>
    <w:rsid w:val="00C27E26"/>
    <w:rsid w:val="00C30603"/>
    <w:rsid w:val="00C30ABF"/>
    <w:rsid w:val="00C317B4"/>
    <w:rsid w:val="00C337C6"/>
    <w:rsid w:val="00C33F2D"/>
    <w:rsid w:val="00C348AF"/>
    <w:rsid w:val="00C34CCA"/>
    <w:rsid w:val="00C35039"/>
    <w:rsid w:val="00C35564"/>
    <w:rsid w:val="00C35B7B"/>
    <w:rsid w:val="00C36DFE"/>
    <w:rsid w:val="00C36E0F"/>
    <w:rsid w:val="00C36F45"/>
    <w:rsid w:val="00C37D7E"/>
    <w:rsid w:val="00C402C9"/>
    <w:rsid w:val="00C4166F"/>
    <w:rsid w:val="00C419A3"/>
    <w:rsid w:val="00C42131"/>
    <w:rsid w:val="00C42E77"/>
    <w:rsid w:val="00C435CF"/>
    <w:rsid w:val="00C43D89"/>
    <w:rsid w:val="00C4437A"/>
    <w:rsid w:val="00C44B5B"/>
    <w:rsid w:val="00C4502C"/>
    <w:rsid w:val="00C457B7"/>
    <w:rsid w:val="00C45AA7"/>
    <w:rsid w:val="00C45E57"/>
    <w:rsid w:val="00C47291"/>
    <w:rsid w:val="00C47298"/>
    <w:rsid w:val="00C47328"/>
    <w:rsid w:val="00C50A67"/>
    <w:rsid w:val="00C515AE"/>
    <w:rsid w:val="00C52703"/>
    <w:rsid w:val="00C528F9"/>
    <w:rsid w:val="00C53111"/>
    <w:rsid w:val="00C54D8D"/>
    <w:rsid w:val="00C55148"/>
    <w:rsid w:val="00C6019B"/>
    <w:rsid w:val="00C601A0"/>
    <w:rsid w:val="00C60936"/>
    <w:rsid w:val="00C61504"/>
    <w:rsid w:val="00C61E34"/>
    <w:rsid w:val="00C62234"/>
    <w:rsid w:val="00C624CB"/>
    <w:rsid w:val="00C626EC"/>
    <w:rsid w:val="00C633AD"/>
    <w:rsid w:val="00C64594"/>
    <w:rsid w:val="00C6479D"/>
    <w:rsid w:val="00C6495C"/>
    <w:rsid w:val="00C66283"/>
    <w:rsid w:val="00C664FB"/>
    <w:rsid w:val="00C6723A"/>
    <w:rsid w:val="00C677A4"/>
    <w:rsid w:val="00C708FC"/>
    <w:rsid w:val="00C70CAB"/>
    <w:rsid w:val="00C70D7D"/>
    <w:rsid w:val="00C70FBC"/>
    <w:rsid w:val="00C7180E"/>
    <w:rsid w:val="00C719DF"/>
    <w:rsid w:val="00C71DDE"/>
    <w:rsid w:val="00C723ED"/>
    <w:rsid w:val="00C7299B"/>
    <w:rsid w:val="00C755CE"/>
    <w:rsid w:val="00C7650A"/>
    <w:rsid w:val="00C76CEA"/>
    <w:rsid w:val="00C77864"/>
    <w:rsid w:val="00C778D1"/>
    <w:rsid w:val="00C800E1"/>
    <w:rsid w:val="00C8023B"/>
    <w:rsid w:val="00C80613"/>
    <w:rsid w:val="00C80ADB"/>
    <w:rsid w:val="00C8180C"/>
    <w:rsid w:val="00C820D6"/>
    <w:rsid w:val="00C829D6"/>
    <w:rsid w:val="00C83AC0"/>
    <w:rsid w:val="00C85025"/>
    <w:rsid w:val="00C852C4"/>
    <w:rsid w:val="00C85B97"/>
    <w:rsid w:val="00C8683D"/>
    <w:rsid w:val="00C86DA3"/>
    <w:rsid w:val="00C87312"/>
    <w:rsid w:val="00C875AD"/>
    <w:rsid w:val="00C878D3"/>
    <w:rsid w:val="00C87B58"/>
    <w:rsid w:val="00C91632"/>
    <w:rsid w:val="00C91A7C"/>
    <w:rsid w:val="00C91D32"/>
    <w:rsid w:val="00C91F8C"/>
    <w:rsid w:val="00C92484"/>
    <w:rsid w:val="00C925AD"/>
    <w:rsid w:val="00C92D21"/>
    <w:rsid w:val="00C92F39"/>
    <w:rsid w:val="00C93027"/>
    <w:rsid w:val="00C93B4D"/>
    <w:rsid w:val="00C93C28"/>
    <w:rsid w:val="00C95480"/>
    <w:rsid w:val="00C9560B"/>
    <w:rsid w:val="00C96DFE"/>
    <w:rsid w:val="00CA1235"/>
    <w:rsid w:val="00CA1C25"/>
    <w:rsid w:val="00CA2F95"/>
    <w:rsid w:val="00CA4E32"/>
    <w:rsid w:val="00CA5ABB"/>
    <w:rsid w:val="00CA5D2D"/>
    <w:rsid w:val="00CA6280"/>
    <w:rsid w:val="00CA63CA"/>
    <w:rsid w:val="00CA6468"/>
    <w:rsid w:val="00CA64AC"/>
    <w:rsid w:val="00CA6B99"/>
    <w:rsid w:val="00CA6FA0"/>
    <w:rsid w:val="00CA7A33"/>
    <w:rsid w:val="00CA7C85"/>
    <w:rsid w:val="00CB0004"/>
    <w:rsid w:val="00CB024B"/>
    <w:rsid w:val="00CB0461"/>
    <w:rsid w:val="00CB04BF"/>
    <w:rsid w:val="00CB0E44"/>
    <w:rsid w:val="00CB134A"/>
    <w:rsid w:val="00CB2A12"/>
    <w:rsid w:val="00CB3437"/>
    <w:rsid w:val="00CB3CD1"/>
    <w:rsid w:val="00CB4F58"/>
    <w:rsid w:val="00CB575B"/>
    <w:rsid w:val="00CB5A2E"/>
    <w:rsid w:val="00CB608A"/>
    <w:rsid w:val="00CB7823"/>
    <w:rsid w:val="00CC0617"/>
    <w:rsid w:val="00CC0928"/>
    <w:rsid w:val="00CC1065"/>
    <w:rsid w:val="00CC1991"/>
    <w:rsid w:val="00CC1DE0"/>
    <w:rsid w:val="00CC2177"/>
    <w:rsid w:val="00CC2AA4"/>
    <w:rsid w:val="00CC42B5"/>
    <w:rsid w:val="00CC4582"/>
    <w:rsid w:val="00CC4A08"/>
    <w:rsid w:val="00CC6F2E"/>
    <w:rsid w:val="00CD0416"/>
    <w:rsid w:val="00CD2E67"/>
    <w:rsid w:val="00CD5EB8"/>
    <w:rsid w:val="00CD6062"/>
    <w:rsid w:val="00CD63F4"/>
    <w:rsid w:val="00CD6916"/>
    <w:rsid w:val="00CD74AE"/>
    <w:rsid w:val="00CE0377"/>
    <w:rsid w:val="00CE06E1"/>
    <w:rsid w:val="00CE0990"/>
    <w:rsid w:val="00CE25F7"/>
    <w:rsid w:val="00CE2F7E"/>
    <w:rsid w:val="00CE3AEA"/>
    <w:rsid w:val="00CE441A"/>
    <w:rsid w:val="00CE4538"/>
    <w:rsid w:val="00CE4A0C"/>
    <w:rsid w:val="00CE5322"/>
    <w:rsid w:val="00CE53B0"/>
    <w:rsid w:val="00CE65A0"/>
    <w:rsid w:val="00CE6C5B"/>
    <w:rsid w:val="00CF04F8"/>
    <w:rsid w:val="00CF04FD"/>
    <w:rsid w:val="00CF0DCF"/>
    <w:rsid w:val="00CF0E83"/>
    <w:rsid w:val="00CF12E8"/>
    <w:rsid w:val="00CF1B43"/>
    <w:rsid w:val="00CF265B"/>
    <w:rsid w:val="00CF2908"/>
    <w:rsid w:val="00CF2D3C"/>
    <w:rsid w:val="00CF3879"/>
    <w:rsid w:val="00CF43D9"/>
    <w:rsid w:val="00CF5B39"/>
    <w:rsid w:val="00CF66A7"/>
    <w:rsid w:val="00CF670A"/>
    <w:rsid w:val="00CF6CE0"/>
    <w:rsid w:val="00CF70E7"/>
    <w:rsid w:val="00CF717F"/>
    <w:rsid w:val="00CF7A0D"/>
    <w:rsid w:val="00D008DE"/>
    <w:rsid w:val="00D01565"/>
    <w:rsid w:val="00D01BB8"/>
    <w:rsid w:val="00D01C7A"/>
    <w:rsid w:val="00D02022"/>
    <w:rsid w:val="00D0228B"/>
    <w:rsid w:val="00D02419"/>
    <w:rsid w:val="00D037EF"/>
    <w:rsid w:val="00D03C23"/>
    <w:rsid w:val="00D04145"/>
    <w:rsid w:val="00D05119"/>
    <w:rsid w:val="00D06061"/>
    <w:rsid w:val="00D0607F"/>
    <w:rsid w:val="00D07375"/>
    <w:rsid w:val="00D1010E"/>
    <w:rsid w:val="00D10319"/>
    <w:rsid w:val="00D1081E"/>
    <w:rsid w:val="00D111FC"/>
    <w:rsid w:val="00D11CE0"/>
    <w:rsid w:val="00D120FF"/>
    <w:rsid w:val="00D12259"/>
    <w:rsid w:val="00D139B1"/>
    <w:rsid w:val="00D143FB"/>
    <w:rsid w:val="00D14B0D"/>
    <w:rsid w:val="00D176E4"/>
    <w:rsid w:val="00D179BA"/>
    <w:rsid w:val="00D2222B"/>
    <w:rsid w:val="00D22A8C"/>
    <w:rsid w:val="00D236EA"/>
    <w:rsid w:val="00D23EA3"/>
    <w:rsid w:val="00D24A34"/>
    <w:rsid w:val="00D24F9D"/>
    <w:rsid w:val="00D25378"/>
    <w:rsid w:val="00D253BE"/>
    <w:rsid w:val="00D25863"/>
    <w:rsid w:val="00D2664F"/>
    <w:rsid w:val="00D31349"/>
    <w:rsid w:val="00D32774"/>
    <w:rsid w:val="00D33290"/>
    <w:rsid w:val="00D33AAB"/>
    <w:rsid w:val="00D368F2"/>
    <w:rsid w:val="00D36F7C"/>
    <w:rsid w:val="00D4021D"/>
    <w:rsid w:val="00D43BE3"/>
    <w:rsid w:val="00D43C05"/>
    <w:rsid w:val="00D44215"/>
    <w:rsid w:val="00D443F8"/>
    <w:rsid w:val="00D44917"/>
    <w:rsid w:val="00D44C73"/>
    <w:rsid w:val="00D45229"/>
    <w:rsid w:val="00D45A7B"/>
    <w:rsid w:val="00D45AEE"/>
    <w:rsid w:val="00D45BE4"/>
    <w:rsid w:val="00D4695C"/>
    <w:rsid w:val="00D46B00"/>
    <w:rsid w:val="00D50F8F"/>
    <w:rsid w:val="00D51642"/>
    <w:rsid w:val="00D52E25"/>
    <w:rsid w:val="00D5451F"/>
    <w:rsid w:val="00D56162"/>
    <w:rsid w:val="00D567A6"/>
    <w:rsid w:val="00D567E9"/>
    <w:rsid w:val="00D57065"/>
    <w:rsid w:val="00D571E2"/>
    <w:rsid w:val="00D57365"/>
    <w:rsid w:val="00D57F8D"/>
    <w:rsid w:val="00D60472"/>
    <w:rsid w:val="00D60F56"/>
    <w:rsid w:val="00D614A6"/>
    <w:rsid w:val="00D6162A"/>
    <w:rsid w:val="00D61A91"/>
    <w:rsid w:val="00D61CC6"/>
    <w:rsid w:val="00D61FD1"/>
    <w:rsid w:val="00D63053"/>
    <w:rsid w:val="00D635FE"/>
    <w:rsid w:val="00D64E05"/>
    <w:rsid w:val="00D64F26"/>
    <w:rsid w:val="00D66484"/>
    <w:rsid w:val="00D667F0"/>
    <w:rsid w:val="00D67185"/>
    <w:rsid w:val="00D676E6"/>
    <w:rsid w:val="00D6786F"/>
    <w:rsid w:val="00D703B3"/>
    <w:rsid w:val="00D71AD2"/>
    <w:rsid w:val="00D71C52"/>
    <w:rsid w:val="00D71E38"/>
    <w:rsid w:val="00D72490"/>
    <w:rsid w:val="00D72C58"/>
    <w:rsid w:val="00D73FD1"/>
    <w:rsid w:val="00D7427F"/>
    <w:rsid w:val="00D74666"/>
    <w:rsid w:val="00D748A3"/>
    <w:rsid w:val="00D7580F"/>
    <w:rsid w:val="00D76148"/>
    <w:rsid w:val="00D76CD5"/>
    <w:rsid w:val="00D7714F"/>
    <w:rsid w:val="00D7752B"/>
    <w:rsid w:val="00D77575"/>
    <w:rsid w:val="00D779D2"/>
    <w:rsid w:val="00D77E77"/>
    <w:rsid w:val="00D80045"/>
    <w:rsid w:val="00D80EE7"/>
    <w:rsid w:val="00D81817"/>
    <w:rsid w:val="00D823F7"/>
    <w:rsid w:val="00D83F81"/>
    <w:rsid w:val="00D841EE"/>
    <w:rsid w:val="00D843B3"/>
    <w:rsid w:val="00D84B76"/>
    <w:rsid w:val="00D8613B"/>
    <w:rsid w:val="00D86287"/>
    <w:rsid w:val="00D86660"/>
    <w:rsid w:val="00D86ECA"/>
    <w:rsid w:val="00D90680"/>
    <w:rsid w:val="00D90B4C"/>
    <w:rsid w:val="00D90B5A"/>
    <w:rsid w:val="00D91092"/>
    <w:rsid w:val="00D911A8"/>
    <w:rsid w:val="00D9220B"/>
    <w:rsid w:val="00D926B0"/>
    <w:rsid w:val="00D927F5"/>
    <w:rsid w:val="00D92C16"/>
    <w:rsid w:val="00D931E0"/>
    <w:rsid w:val="00D9359F"/>
    <w:rsid w:val="00D93CEA"/>
    <w:rsid w:val="00D9429F"/>
    <w:rsid w:val="00D94A19"/>
    <w:rsid w:val="00D965C6"/>
    <w:rsid w:val="00D96D91"/>
    <w:rsid w:val="00DA098F"/>
    <w:rsid w:val="00DA10AF"/>
    <w:rsid w:val="00DA1489"/>
    <w:rsid w:val="00DA2017"/>
    <w:rsid w:val="00DA27F9"/>
    <w:rsid w:val="00DA2C66"/>
    <w:rsid w:val="00DA3DE4"/>
    <w:rsid w:val="00DA4649"/>
    <w:rsid w:val="00DA4A32"/>
    <w:rsid w:val="00DA4D96"/>
    <w:rsid w:val="00DA5785"/>
    <w:rsid w:val="00DA5D47"/>
    <w:rsid w:val="00DA6F99"/>
    <w:rsid w:val="00DA75FA"/>
    <w:rsid w:val="00DB3095"/>
    <w:rsid w:val="00DB3705"/>
    <w:rsid w:val="00DB3A82"/>
    <w:rsid w:val="00DB3E09"/>
    <w:rsid w:val="00DB535B"/>
    <w:rsid w:val="00DB69E4"/>
    <w:rsid w:val="00DB70A5"/>
    <w:rsid w:val="00DB7268"/>
    <w:rsid w:val="00DB7D5A"/>
    <w:rsid w:val="00DC1A78"/>
    <w:rsid w:val="00DC1E84"/>
    <w:rsid w:val="00DC1EF4"/>
    <w:rsid w:val="00DC2DBC"/>
    <w:rsid w:val="00DC329E"/>
    <w:rsid w:val="00DC452E"/>
    <w:rsid w:val="00DC62C4"/>
    <w:rsid w:val="00DC7A4F"/>
    <w:rsid w:val="00DD0C6F"/>
    <w:rsid w:val="00DD0DD5"/>
    <w:rsid w:val="00DD2C2B"/>
    <w:rsid w:val="00DD314A"/>
    <w:rsid w:val="00DD54DB"/>
    <w:rsid w:val="00DD5A38"/>
    <w:rsid w:val="00DD5BEA"/>
    <w:rsid w:val="00DD6483"/>
    <w:rsid w:val="00DD6F79"/>
    <w:rsid w:val="00DE031F"/>
    <w:rsid w:val="00DE033F"/>
    <w:rsid w:val="00DE1209"/>
    <w:rsid w:val="00DE1C3B"/>
    <w:rsid w:val="00DE3507"/>
    <w:rsid w:val="00DE3C16"/>
    <w:rsid w:val="00DE3D1F"/>
    <w:rsid w:val="00DE3FA8"/>
    <w:rsid w:val="00DE4899"/>
    <w:rsid w:val="00DE4950"/>
    <w:rsid w:val="00DE6C26"/>
    <w:rsid w:val="00DF0271"/>
    <w:rsid w:val="00DF0530"/>
    <w:rsid w:val="00DF057E"/>
    <w:rsid w:val="00DF19D1"/>
    <w:rsid w:val="00DF1DE5"/>
    <w:rsid w:val="00DF2408"/>
    <w:rsid w:val="00DF29C9"/>
    <w:rsid w:val="00DF2F03"/>
    <w:rsid w:val="00DF3542"/>
    <w:rsid w:val="00DF3A3A"/>
    <w:rsid w:val="00DF3C19"/>
    <w:rsid w:val="00DF4CD3"/>
    <w:rsid w:val="00DF6436"/>
    <w:rsid w:val="00DF7737"/>
    <w:rsid w:val="00E001CC"/>
    <w:rsid w:val="00E015FB"/>
    <w:rsid w:val="00E017D9"/>
    <w:rsid w:val="00E01824"/>
    <w:rsid w:val="00E032B6"/>
    <w:rsid w:val="00E0333E"/>
    <w:rsid w:val="00E034B5"/>
    <w:rsid w:val="00E05155"/>
    <w:rsid w:val="00E05634"/>
    <w:rsid w:val="00E06453"/>
    <w:rsid w:val="00E06A43"/>
    <w:rsid w:val="00E06ADE"/>
    <w:rsid w:val="00E06F6C"/>
    <w:rsid w:val="00E107E3"/>
    <w:rsid w:val="00E10992"/>
    <w:rsid w:val="00E110AF"/>
    <w:rsid w:val="00E11A2C"/>
    <w:rsid w:val="00E11B89"/>
    <w:rsid w:val="00E121F1"/>
    <w:rsid w:val="00E12302"/>
    <w:rsid w:val="00E12C6E"/>
    <w:rsid w:val="00E12CEE"/>
    <w:rsid w:val="00E132B7"/>
    <w:rsid w:val="00E13CAC"/>
    <w:rsid w:val="00E155FF"/>
    <w:rsid w:val="00E16A37"/>
    <w:rsid w:val="00E17756"/>
    <w:rsid w:val="00E21340"/>
    <w:rsid w:val="00E215ED"/>
    <w:rsid w:val="00E21968"/>
    <w:rsid w:val="00E2200A"/>
    <w:rsid w:val="00E22CB0"/>
    <w:rsid w:val="00E23264"/>
    <w:rsid w:val="00E246A3"/>
    <w:rsid w:val="00E248ED"/>
    <w:rsid w:val="00E24D08"/>
    <w:rsid w:val="00E25D19"/>
    <w:rsid w:val="00E27084"/>
    <w:rsid w:val="00E30AB2"/>
    <w:rsid w:val="00E31231"/>
    <w:rsid w:val="00E3146B"/>
    <w:rsid w:val="00E321E0"/>
    <w:rsid w:val="00E3232E"/>
    <w:rsid w:val="00E32B4F"/>
    <w:rsid w:val="00E32BD1"/>
    <w:rsid w:val="00E32FD7"/>
    <w:rsid w:val="00E33047"/>
    <w:rsid w:val="00E33BA0"/>
    <w:rsid w:val="00E33F52"/>
    <w:rsid w:val="00E359C1"/>
    <w:rsid w:val="00E379F8"/>
    <w:rsid w:val="00E37ED7"/>
    <w:rsid w:val="00E40099"/>
    <w:rsid w:val="00E41324"/>
    <w:rsid w:val="00E41C33"/>
    <w:rsid w:val="00E436B1"/>
    <w:rsid w:val="00E44152"/>
    <w:rsid w:val="00E44C3C"/>
    <w:rsid w:val="00E44DC4"/>
    <w:rsid w:val="00E45330"/>
    <w:rsid w:val="00E455D5"/>
    <w:rsid w:val="00E4654D"/>
    <w:rsid w:val="00E50207"/>
    <w:rsid w:val="00E506A3"/>
    <w:rsid w:val="00E50AE1"/>
    <w:rsid w:val="00E50F0C"/>
    <w:rsid w:val="00E53037"/>
    <w:rsid w:val="00E533A0"/>
    <w:rsid w:val="00E54268"/>
    <w:rsid w:val="00E54575"/>
    <w:rsid w:val="00E54A5E"/>
    <w:rsid w:val="00E55733"/>
    <w:rsid w:val="00E55FDF"/>
    <w:rsid w:val="00E57CF5"/>
    <w:rsid w:val="00E611B8"/>
    <w:rsid w:val="00E61AC1"/>
    <w:rsid w:val="00E6200F"/>
    <w:rsid w:val="00E624F2"/>
    <w:rsid w:val="00E6353F"/>
    <w:rsid w:val="00E63CBB"/>
    <w:rsid w:val="00E63ED3"/>
    <w:rsid w:val="00E66880"/>
    <w:rsid w:val="00E67A3A"/>
    <w:rsid w:val="00E71333"/>
    <w:rsid w:val="00E7138E"/>
    <w:rsid w:val="00E72925"/>
    <w:rsid w:val="00E729F6"/>
    <w:rsid w:val="00E72C89"/>
    <w:rsid w:val="00E73A9F"/>
    <w:rsid w:val="00E73D00"/>
    <w:rsid w:val="00E74B63"/>
    <w:rsid w:val="00E751EE"/>
    <w:rsid w:val="00E7532E"/>
    <w:rsid w:val="00E755B0"/>
    <w:rsid w:val="00E75682"/>
    <w:rsid w:val="00E75CE9"/>
    <w:rsid w:val="00E7722B"/>
    <w:rsid w:val="00E772C4"/>
    <w:rsid w:val="00E779B6"/>
    <w:rsid w:val="00E80C08"/>
    <w:rsid w:val="00E810A1"/>
    <w:rsid w:val="00E8137A"/>
    <w:rsid w:val="00E8195F"/>
    <w:rsid w:val="00E81D67"/>
    <w:rsid w:val="00E82A6C"/>
    <w:rsid w:val="00E8324C"/>
    <w:rsid w:val="00E83297"/>
    <w:rsid w:val="00E841F1"/>
    <w:rsid w:val="00E8541D"/>
    <w:rsid w:val="00E85568"/>
    <w:rsid w:val="00E85649"/>
    <w:rsid w:val="00E87E5B"/>
    <w:rsid w:val="00E905C1"/>
    <w:rsid w:val="00E9069B"/>
    <w:rsid w:val="00E908C3"/>
    <w:rsid w:val="00E92C95"/>
    <w:rsid w:val="00E93170"/>
    <w:rsid w:val="00E93475"/>
    <w:rsid w:val="00E93577"/>
    <w:rsid w:val="00E93656"/>
    <w:rsid w:val="00E9377A"/>
    <w:rsid w:val="00E93BA3"/>
    <w:rsid w:val="00E94BA6"/>
    <w:rsid w:val="00E950D5"/>
    <w:rsid w:val="00E956EE"/>
    <w:rsid w:val="00E957A8"/>
    <w:rsid w:val="00E9613E"/>
    <w:rsid w:val="00E9644C"/>
    <w:rsid w:val="00E96CA4"/>
    <w:rsid w:val="00E97166"/>
    <w:rsid w:val="00E97ADD"/>
    <w:rsid w:val="00E97B1E"/>
    <w:rsid w:val="00EA01AD"/>
    <w:rsid w:val="00EA0738"/>
    <w:rsid w:val="00EA0853"/>
    <w:rsid w:val="00EA19FB"/>
    <w:rsid w:val="00EA2186"/>
    <w:rsid w:val="00EA2BAF"/>
    <w:rsid w:val="00EA3DD3"/>
    <w:rsid w:val="00EA52DA"/>
    <w:rsid w:val="00EA5E4F"/>
    <w:rsid w:val="00EA690C"/>
    <w:rsid w:val="00EA70A7"/>
    <w:rsid w:val="00EB10CD"/>
    <w:rsid w:val="00EB2911"/>
    <w:rsid w:val="00EB4553"/>
    <w:rsid w:val="00EB5294"/>
    <w:rsid w:val="00EB59B4"/>
    <w:rsid w:val="00EB5DD5"/>
    <w:rsid w:val="00EB742F"/>
    <w:rsid w:val="00EB7E4F"/>
    <w:rsid w:val="00EB7EBF"/>
    <w:rsid w:val="00EC050D"/>
    <w:rsid w:val="00EC14E2"/>
    <w:rsid w:val="00EC1DC4"/>
    <w:rsid w:val="00EC31D8"/>
    <w:rsid w:val="00EC3940"/>
    <w:rsid w:val="00EC3F4C"/>
    <w:rsid w:val="00EC4198"/>
    <w:rsid w:val="00EC42A7"/>
    <w:rsid w:val="00EC6D2B"/>
    <w:rsid w:val="00EC7195"/>
    <w:rsid w:val="00ED1994"/>
    <w:rsid w:val="00ED2477"/>
    <w:rsid w:val="00ED24D7"/>
    <w:rsid w:val="00ED3F5F"/>
    <w:rsid w:val="00ED41AF"/>
    <w:rsid w:val="00ED446F"/>
    <w:rsid w:val="00ED48E7"/>
    <w:rsid w:val="00ED4DFC"/>
    <w:rsid w:val="00ED53FE"/>
    <w:rsid w:val="00ED5EBF"/>
    <w:rsid w:val="00ED70D5"/>
    <w:rsid w:val="00EE0906"/>
    <w:rsid w:val="00EE099F"/>
    <w:rsid w:val="00EE16D0"/>
    <w:rsid w:val="00EE1C90"/>
    <w:rsid w:val="00EE2456"/>
    <w:rsid w:val="00EE2E1E"/>
    <w:rsid w:val="00EE5801"/>
    <w:rsid w:val="00EE5DD1"/>
    <w:rsid w:val="00EF0A62"/>
    <w:rsid w:val="00EF187F"/>
    <w:rsid w:val="00EF19D0"/>
    <w:rsid w:val="00EF1D3C"/>
    <w:rsid w:val="00EF1E03"/>
    <w:rsid w:val="00EF397F"/>
    <w:rsid w:val="00EF4282"/>
    <w:rsid w:val="00EF4560"/>
    <w:rsid w:val="00EF4B51"/>
    <w:rsid w:val="00EF5233"/>
    <w:rsid w:val="00EF5A29"/>
    <w:rsid w:val="00EF5F26"/>
    <w:rsid w:val="00EF6ED3"/>
    <w:rsid w:val="00EF70C0"/>
    <w:rsid w:val="00EF729D"/>
    <w:rsid w:val="00EF74D1"/>
    <w:rsid w:val="00EF7554"/>
    <w:rsid w:val="00EF7FD9"/>
    <w:rsid w:val="00F00076"/>
    <w:rsid w:val="00F00286"/>
    <w:rsid w:val="00F00F79"/>
    <w:rsid w:val="00F01238"/>
    <w:rsid w:val="00F01D80"/>
    <w:rsid w:val="00F01F17"/>
    <w:rsid w:val="00F028BB"/>
    <w:rsid w:val="00F02AD0"/>
    <w:rsid w:val="00F02EB2"/>
    <w:rsid w:val="00F031D3"/>
    <w:rsid w:val="00F036AD"/>
    <w:rsid w:val="00F04D50"/>
    <w:rsid w:val="00F06219"/>
    <w:rsid w:val="00F06C4D"/>
    <w:rsid w:val="00F071AC"/>
    <w:rsid w:val="00F073F5"/>
    <w:rsid w:val="00F13422"/>
    <w:rsid w:val="00F13E3A"/>
    <w:rsid w:val="00F14229"/>
    <w:rsid w:val="00F15296"/>
    <w:rsid w:val="00F159EE"/>
    <w:rsid w:val="00F171C4"/>
    <w:rsid w:val="00F171DF"/>
    <w:rsid w:val="00F17538"/>
    <w:rsid w:val="00F178ED"/>
    <w:rsid w:val="00F179E2"/>
    <w:rsid w:val="00F17A65"/>
    <w:rsid w:val="00F17E0B"/>
    <w:rsid w:val="00F21D73"/>
    <w:rsid w:val="00F2205B"/>
    <w:rsid w:val="00F24191"/>
    <w:rsid w:val="00F246E6"/>
    <w:rsid w:val="00F259AC"/>
    <w:rsid w:val="00F261B3"/>
    <w:rsid w:val="00F26F47"/>
    <w:rsid w:val="00F272A3"/>
    <w:rsid w:val="00F2779A"/>
    <w:rsid w:val="00F279D5"/>
    <w:rsid w:val="00F30659"/>
    <w:rsid w:val="00F316E0"/>
    <w:rsid w:val="00F31753"/>
    <w:rsid w:val="00F321AD"/>
    <w:rsid w:val="00F323FD"/>
    <w:rsid w:val="00F32E95"/>
    <w:rsid w:val="00F341C1"/>
    <w:rsid w:val="00F3586E"/>
    <w:rsid w:val="00F359B5"/>
    <w:rsid w:val="00F35A55"/>
    <w:rsid w:val="00F375DE"/>
    <w:rsid w:val="00F37B35"/>
    <w:rsid w:val="00F40A35"/>
    <w:rsid w:val="00F40E9B"/>
    <w:rsid w:val="00F42E45"/>
    <w:rsid w:val="00F43372"/>
    <w:rsid w:val="00F433FC"/>
    <w:rsid w:val="00F4363C"/>
    <w:rsid w:val="00F44199"/>
    <w:rsid w:val="00F44DE1"/>
    <w:rsid w:val="00F464E1"/>
    <w:rsid w:val="00F46913"/>
    <w:rsid w:val="00F46DD7"/>
    <w:rsid w:val="00F4734A"/>
    <w:rsid w:val="00F47495"/>
    <w:rsid w:val="00F476B6"/>
    <w:rsid w:val="00F47EBD"/>
    <w:rsid w:val="00F50242"/>
    <w:rsid w:val="00F504E8"/>
    <w:rsid w:val="00F5191D"/>
    <w:rsid w:val="00F51CAA"/>
    <w:rsid w:val="00F5211F"/>
    <w:rsid w:val="00F5287B"/>
    <w:rsid w:val="00F52A4D"/>
    <w:rsid w:val="00F52FDC"/>
    <w:rsid w:val="00F534A9"/>
    <w:rsid w:val="00F53C1E"/>
    <w:rsid w:val="00F54727"/>
    <w:rsid w:val="00F54DB9"/>
    <w:rsid w:val="00F54FFF"/>
    <w:rsid w:val="00F56966"/>
    <w:rsid w:val="00F576B9"/>
    <w:rsid w:val="00F5793E"/>
    <w:rsid w:val="00F57D5F"/>
    <w:rsid w:val="00F60CB3"/>
    <w:rsid w:val="00F60E2F"/>
    <w:rsid w:val="00F6107F"/>
    <w:rsid w:val="00F6156C"/>
    <w:rsid w:val="00F6230B"/>
    <w:rsid w:val="00F631FB"/>
    <w:rsid w:val="00F635E7"/>
    <w:rsid w:val="00F65D32"/>
    <w:rsid w:val="00F6617D"/>
    <w:rsid w:val="00F66501"/>
    <w:rsid w:val="00F675F2"/>
    <w:rsid w:val="00F67CD4"/>
    <w:rsid w:val="00F67DED"/>
    <w:rsid w:val="00F71536"/>
    <w:rsid w:val="00F71B79"/>
    <w:rsid w:val="00F728CB"/>
    <w:rsid w:val="00F72F24"/>
    <w:rsid w:val="00F73101"/>
    <w:rsid w:val="00F73C53"/>
    <w:rsid w:val="00F74AE4"/>
    <w:rsid w:val="00F77B2D"/>
    <w:rsid w:val="00F80422"/>
    <w:rsid w:val="00F80940"/>
    <w:rsid w:val="00F80D6B"/>
    <w:rsid w:val="00F81527"/>
    <w:rsid w:val="00F8157C"/>
    <w:rsid w:val="00F824CA"/>
    <w:rsid w:val="00F825CA"/>
    <w:rsid w:val="00F8271D"/>
    <w:rsid w:val="00F82912"/>
    <w:rsid w:val="00F844C5"/>
    <w:rsid w:val="00F84560"/>
    <w:rsid w:val="00F85BCF"/>
    <w:rsid w:val="00F86182"/>
    <w:rsid w:val="00F86D24"/>
    <w:rsid w:val="00F878D5"/>
    <w:rsid w:val="00F87AB7"/>
    <w:rsid w:val="00F90E11"/>
    <w:rsid w:val="00F90E2B"/>
    <w:rsid w:val="00F921E4"/>
    <w:rsid w:val="00F92D8B"/>
    <w:rsid w:val="00F92DA0"/>
    <w:rsid w:val="00F92EFE"/>
    <w:rsid w:val="00F93A3D"/>
    <w:rsid w:val="00F94274"/>
    <w:rsid w:val="00F946DA"/>
    <w:rsid w:val="00F948D9"/>
    <w:rsid w:val="00F95140"/>
    <w:rsid w:val="00F958CB"/>
    <w:rsid w:val="00F95A79"/>
    <w:rsid w:val="00F95EAF"/>
    <w:rsid w:val="00F9785E"/>
    <w:rsid w:val="00FA0076"/>
    <w:rsid w:val="00FA017B"/>
    <w:rsid w:val="00FA0655"/>
    <w:rsid w:val="00FA0D6C"/>
    <w:rsid w:val="00FA11E3"/>
    <w:rsid w:val="00FA1A7E"/>
    <w:rsid w:val="00FA220F"/>
    <w:rsid w:val="00FA2D55"/>
    <w:rsid w:val="00FA3017"/>
    <w:rsid w:val="00FA372F"/>
    <w:rsid w:val="00FA37AA"/>
    <w:rsid w:val="00FA3BF3"/>
    <w:rsid w:val="00FA3EDC"/>
    <w:rsid w:val="00FA443A"/>
    <w:rsid w:val="00FA46CA"/>
    <w:rsid w:val="00FA5126"/>
    <w:rsid w:val="00FA569E"/>
    <w:rsid w:val="00FA62E7"/>
    <w:rsid w:val="00FA7581"/>
    <w:rsid w:val="00FA7F8B"/>
    <w:rsid w:val="00FB1605"/>
    <w:rsid w:val="00FB2989"/>
    <w:rsid w:val="00FB359C"/>
    <w:rsid w:val="00FB395D"/>
    <w:rsid w:val="00FB3E78"/>
    <w:rsid w:val="00FB4666"/>
    <w:rsid w:val="00FB51A9"/>
    <w:rsid w:val="00FB5B0D"/>
    <w:rsid w:val="00FB5D90"/>
    <w:rsid w:val="00FB6A7B"/>
    <w:rsid w:val="00FB6FD0"/>
    <w:rsid w:val="00FB7236"/>
    <w:rsid w:val="00FB78BA"/>
    <w:rsid w:val="00FB7B0D"/>
    <w:rsid w:val="00FC0914"/>
    <w:rsid w:val="00FC17E4"/>
    <w:rsid w:val="00FC1BC8"/>
    <w:rsid w:val="00FC1E1C"/>
    <w:rsid w:val="00FC364C"/>
    <w:rsid w:val="00FC4C9A"/>
    <w:rsid w:val="00FC4E9B"/>
    <w:rsid w:val="00FC5606"/>
    <w:rsid w:val="00FC6625"/>
    <w:rsid w:val="00FC6AAD"/>
    <w:rsid w:val="00FC6B9F"/>
    <w:rsid w:val="00FC6FBE"/>
    <w:rsid w:val="00FC7161"/>
    <w:rsid w:val="00FC7175"/>
    <w:rsid w:val="00FC7367"/>
    <w:rsid w:val="00FC7F09"/>
    <w:rsid w:val="00FD0484"/>
    <w:rsid w:val="00FD10F9"/>
    <w:rsid w:val="00FD2310"/>
    <w:rsid w:val="00FD4DB3"/>
    <w:rsid w:val="00FD5C1B"/>
    <w:rsid w:val="00FD6FD4"/>
    <w:rsid w:val="00FD723B"/>
    <w:rsid w:val="00FE035E"/>
    <w:rsid w:val="00FE08D4"/>
    <w:rsid w:val="00FE102A"/>
    <w:rsid w:val="00FE19A7"/>
    <w:rsid w:val="00FE239C"/>
    <w:rsid w:val="00FE2E8E"/>
    <w:rsid w:val="00FE2F7C"/>
    <w:rsid w:val="00FE37BC"/>
    <w:rsid w:val="00FE3D33"/>
    <w:rsid w:val="00FE4055"/>
    <w:rsid w:val="00FE4FA8"/>
    <w:rsid w:val="00FE516B"/>
    <w:rsid w:val="00FE5A22"/>
    <w:rsid w:val="00FE6A71"/>
    <w:rsid w:val="00FE7643"/>
    <w:rsid w:val="00FE7C77"/>
    <w:rsid w:val="00FE7E01"/>
    <w:rsid w:val="00FE7E6D"/>
    <w:rsid w:val="00FE7F22"/>
    <w:rsid w:val="00FF148E"/>
    <w:rsid w:val="00FF1D76"/>
    <w:rsid w:val="00FF219C"/>
    <w:rsid w:val="00FF24B0"/>
    <w:rsid w:val="00FF34A2"/>
    <w:rsid w:val="00FF4CEE"/>
    <w:rsid w:val="00FF551E"/>
    <w:rsid w:val="00FF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07"/>
    <w:rPr>
      <w:rFonts w:ascii="Arial Unicode MS" w:eastAsia="Arial Unicode MS" w:hAnsi="Arial Unicode MS" w:cs="Arial Unicode MS"/>
      <w:color w:val="000000"/>
      <w:sz w:val="24"/>
      <w:szCs w:val="24"/>
      <w:lang w:val="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link w:val="10"/>
    <w:uiPriority w:val="99"/>
    <w:locked/>
    <w:rsid w:val="00BC1907"/>
    <w:rPr>
      <w:sz w:val="27"/>
      <w:shd w:val="clear" w:color="auto" w:fill="FFFFFF"/>
    </w:rPr>
  </w:style>
  <w:style w:type="character" w:customStyle="1" w:styleId="a">
    <w:name w:val="Основной текст_"/>
    <w:link w:val="2"/>
    <w:uiPriority w:val="99"/>
    <w:locked/>
    <w:rsid w:val="00BC1907"/>
    <w:rPr>
      <w:sz w:val="27"/>
      <w:shd w:val="clear" w:color="auto" w:fill="FFFFFF"/>
    </w:rPr>
  </w:style>
  <w:style w:type="paragraph" w:customStyle="1" w:styleId="10">
    <w:name w:val="Заголовок №1"/>
    <w:basedOn w:val="Normal"/>
    <w:link w:val="1"/>
    <w:uiPriority w:val="99"/>
    <w:rsid w:val="00BC1907"/>
    <w:pPr>
      <w:shd w:val="clear" w:color="auto" w:fill="FFFFFF"/>
      <w:spacing w:after="240" w:line="318" w:lineRule="exact"/>
      <w:jc w:val="center"/>
      <w:outlineLvl w:val="0"/>
    </w:pPr>
    <w:rPr>
      <w:rFonts w:ascii="Times New Roman" w:eastAsia="Times New Roman" w:hAnsi="Times New Roman" w:cs="Times New Roman"/>
      <w:color w:val="auto"/>
      <w:sz w:val="27"/>
      <w:szCs w:val="27"/>
      <w:lang w:val="ru-RU"/>
    </w:rPr>
  </w:style>
  <w:style w:type="paragraph" w:customStyle="1" w:styleId="2">
    <w:name w:val="Основной текст2"/>
    <w:basedOn w:val="Normal"/>
    <w:link w:val="a"/>
    <w:uiPriority w:val="99"/>
    <w:rsid w:val="00BC1907"/>
    <w:pPr>
      <w:shd w:val="clear" w:color="auto" w:fill="FFFFFF"/>
      <w:spacing w:before="240" w:line="318" w:lineRule="exact"/>
      <w:jc w:val="both"/>
    </w:pPr>
    <w:rPr>
      <w:rFonts w:ascii="Times New Roman" w:eastAsia="Times New Roman" w:hAnsi="Times New Roman" w:cs="Times New Roman"/>
      <w:color w:val="auto"/>
      <w:sz w:val="27"/>
      <w:szCs w:val="27"/>
      <w:lang w:val="ru-RU"/>
    </w:rPr>
  </w:style>
  <w:style w:type="paragraph" w:styleId="ListParagraph">
    <w:name w:val="List Paragraph"/>
    <w:basedOn w:val="Normal"/>
    <w:uiPriority w:val="99"/>
    <w:qFormat/>
    <w:rsid w:val="00C71DDE"/>
    <w:pPr>
      <w:ind w:left="720"/>
      <w:contextualSpacing/>
    </w:pPr>
  </w:style>
  <w:style w:type="paragraph" w:styleId="BalloonText">
    <w:name w:val="Balloon Text"/>
    <w:basedOn w:val="Normal"/>
    <w:link w:val="BalloonTextChar"/>
    <w:uiPriority w:val="99"/>
    <w:semiHidden/>
    <w:rsid w:val="007C4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900"/>
    <w:rPr>
      <w:rFonts w:ascii="Tahoma" w:eastAsia="Arial Unicode MS" w:hAnsi="Tahoma"/>
      <w:color w:val="000000"/>
      <w:sz w:val="16"/>
      <w:lang w:val="ru" w:eastAsia="x-none"/>
    </w:rPr>
  </w:style>
  <w:style w:type="paragraph" w:styleId="BodyText">
    <w:name w:val="Body Text"/>
    <w:basedOn w:val="Normal"/>
    <w:link w:val="BodyTextChar1"/>
    <w:uiPriority w:val="99"/>
    <w:rsid w:val="001D03B9"/>
    <w:rPr>
      <w:rFonts w:ascii="Times New Roman" w:eastAsia="Times New Roman" w:hAnsi="Times New Roman" w:cs="Times New Roman"/>
      <w:color w:val="auto"/>
      <w:sz w:val="28"/>
      <w:szCs w:val="20"/>
      <w:lang w:val="ru-RU"/>
    </w:rPr>
  </w:style>
  <w:style w:type="character" w:customStyle="1" w:styleId="BodyTextChar">
    <w:name w:val="Body Text Char"/>
    <w:basedOn w:val="DefaultParagraphFont"/>
    <w:uiPriority w:val="99"/>
    <w:semiHidden/>
    <w:rPr>
      <w:rFonts w:ascii="Arial Unicode MS" w:eastAsia="Arial Unicode MS" w:hAnsi="Arial Unicode MS"/>
      <w:color w:val="000000"/>
      <w:sz w:val="24"/>
      <w:lang w:val="ru" w:eastAsia="x-none"/>
    </w:rPr>
  </w:style>
  <w:style w:type="paragraph" w:styleId="BodyTextIndent">
    <w:name w:val="Body Text Indent"/>
    <w:basedOn w:val="Normal"/>
    <w:link w:val="BodyTextIndentChar1"/>
    <w:uiPriority w:val="99"/>
    <w:rsid w:val="001D03B9"/>
    <w:pPr>
      <w:ind w:firstLine="720"/>
    </w:pPr>
    <w:rPr>
      <w:rFonts w:ascii="Times New Roman" w:eastAsia="Times New Roman" w:hAnsi="Times New Roman" w:cs="Times New Roman"/>
      <w:color w:val="auto"/>
      <w:sz w:val="28"/>
      <w:szCs w:val="20"/>
      <w:lang w:val="ru-RU"/>
    </w:rPr>
  </w:style>
  <w:style w:type="character" w:customStyle="1" w:styleId="BodyTextIndentChar">
    <w:name w:val="Body Text Indent Char"/>
    <w:basedOn w:val="DefaultParagraphFont"/>
    <w:uiPriority w:val="99"/>
    <w:semiHidden/>
    <w:rPr>
      <w:rFonts w:ascii="Arial Unicode MS" w:eastAsia="Arial Unicode MS" w:hAnsi="Arial Unicode MS"/>
      <w:color w:val="000000"/>
      <w:sz w:val="24"/>
      <w:lang w:val="ru" w:eastAsia="x-none"/>
    </w:rPr>
  </w:style>
  <w:style w:type="paragraph" w:styleId="BodyTextIndent2">
    <w:name w:val="Body Text Indent 2"/>
    <w:basedOn w:val="Normal"/>
    <w:link w:val="BodyTextIndent2Char1"/>
    <w:uiPriority w:val="99"/>
    <w:rsid w:val="001D03B9"/>
    <w:pPr>
      <w:ind w:firstLine="720"/>
      <w:jc w:val="both"/>
    </w:pPr>
    <w:rPr>
      <w:rFonts w:ascii="Times New Roman" w:eastAsia="Times New Roman" w:hAnsi="Times New Roman" w:cs="Times New Roman"/>
      <w:color w:val="auto"/>
      <w:sz w:val="28"/>
      <w:szCs w:val="20"/>
      <w:lang w:val="ru-RU"/>
    </w:rPr>
  </w:style>
  <w:style w:type="character" w:customStyle="1" w:styleId="BodyTextIndent2Char">
    <w:name w:val="Body Text Indent 2 Char"/>
    <w:basedOn w:val="DefaultParagraphFont"/>
    <w:uiPriority w:val="99"/>
    <w:semiHidden/>
    <w:rPr>
      <w:rFonts w:ascii="Arial Unicode MS" w:eastAsia="Arial Unicode MS" w:hAnsi="Arial Unicode MS"/>
      <w:color w:val="000000"/>
      <w:sz w:val="24"/>
      <w:lang w:val="ru" w:eastAsia="x-none"/>
    </w:rPr>
  </w:style>
  <w:style w:type="character" w:customStyle="1" w:styleId="BodyTextIndent2Char1">
    <w:name w:val="Body Text Indent 2 Char1"/>
    <w:link w:val="BodyTextIndent2"/>
    <w:uiPriority w:val="99"/>
    <w:locked/>
    <w:rsid w:val="001D03B9"/>
    <w:rPr>
      <w:sz w:val="28"/>
      <w:lang w:val="ru-RU" w:eastAsia="ru-RU"/>
    </w:rPr>
  </w:style>
  <w:style w:type="character" w:customStyle="1" w:styleId="BodyTextChar1">
    <w:name w:val="Body Text Char1"/>
    <w:link w:val="BodyText"/>
    <w:uiPriority w:val="99"/>
    <w:locked/>
    <w:rsid w:val="001D03B9"/>
    <w:rPr>
      <w:sz w:val="28"/>
      <w:lang w:val="ru-RU" w:eastAsia="ru-RU"/>
    </w:rPr>
  </w:style>
  <w:style w:type="character" w:customStyle="1" w:styleId="BodyTextIndentChar1">
    <w:name w:val="Body Text Indent Char1"/>
    <w:link w:val="BodyTextIndent"/>
    <w:uiPriority w:val="99"/>
    <w:locked/>
    <w:rsid w:val="001D03B9"/>
    <w:rPr>
      <w:sz w:val="28"/>
      <w:lang w:val="ru-RU" w:eastAsia="ru-RU"/>
    </w:rPr>
  </w:style>
  <w:style w:type="paragraph" w:customStyle="1" w:styleId="11">
    <w:name w:val="Абзац списка1"/>
    <w:basedOn w:val="Normal"/>
    <w:uiPriority w:val="99"/>
    <w:rsid w:val="001D03B9"/>
    <w:pPr>
      <w:ind w:left="720"/>
      <w:contextualSpacing/>
    </w:pPr>
    <w:rPr>
      <w:rFonts w:ascii="Times New Roman" w:eastAsia="Times New Roman" w:hAnsi="Times New Roman" w:cs="Times New Roman"/>
      <w:color w:val="auto"/>
      <w:lang w:val="ru-RU"/>
    </w:rPr>
  </w:style>
  <w:style w:type="paragraph" w:styleId="BodyText2">
    <w:name w:val="Body Text 2"/>
    <w:basedOn w:val="Normal"/>
    <w:link w:val="BodyText2Char1"/>
    <w:uiPriority w:val="99"/>
    <w:rsid w:val="001D03B9"/>
    <w:pPr>
      <w:spacing w:after="120" w:line="480" w:lineRule="auto"/>
    </w:pPr>
    <w:rPr>
      <w:rFonts w:ascii="Times New Roman" w:eastAsia="Times New Roman" w:hAnsi="Times New Roman" w:cs="Times New Roman"/>
      <w:color w:val="auto"/>
      <w:lang w:val="ru-RU"/>
    </w:rPr>
  </w:style>
  <w:style w:type="character" w:customStyle="1" w:styleId="BodyText2Char">
    <w:name w:val="Body Text 2 Char"/>
    <w:basedOn w:val="DefaultParagraphFont"/>
    <w:uiPriority w:val="99"/>
    <w:semiHidden/>
    <w:rPr>
      <w:rFonts w:ascii="Arial Unicode MS" w:eastAsia="Arial Unicode MS" w:hAnsi="Arial Unicode MS"/>
      <w:color w:val="000000"/>
      <w:sz w:val="24"/>
      <w:lang w:val="ru" w:eastAsia="x-none"/>
    </w:rPr>
  </w:style>
  <w:style w:type="character" w:customStyle="1" w:styleId="BodyText2Char1">
    <w:name w:val="Body Text 2 Char1"/>
    <w:link w:val="BodyText2"/>
    <w:uiPriority w:val="99"/>
    <w:locked/>
    <w:rsid w:val="001D03B9"/>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1025</TotalTime>
  <Pages>34</Pages>
  <Words>8181</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деятельности Министерства спорта и молодежной политики Камчатского края за 2016 год</dc:title>
  <dc:subject/>
  <dc:creator>Заремба Анна Геннадиевна</dc:creator>
  <cp:keywords/>
  <dc:description/>
  <cp:lastModifiedBy>DortgoltsTV</cp:lastModifiedBy>
  <cp:revision>4</cp:revision>
  <cp:lastPrinted>2017-01-10T21:22:00Z</cp:lastPrinted>
  <dcterms:created xsi:type="dcterms:W3CDTF">2017-01-10T04:58:00Z</dcterms:created>
  <dcterms:modified xsi:type="dcterms:W3CDTF">2017-01-11T03:54:00Z</dcterms:modified>
</cp:coreProperties>
</file>