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EA" w:rsidRDefault="0031379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2EA" w:rsidRDefault="009862E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862EA" w:rsidRDefault="009862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862EA" w:rsidRDefault="009862E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862EA" w:rsidRDefault="0031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9862EA" w:rsidRDefault="009862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862EA" w:rsidRDefault="0031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  <w:r w:rsidR="00F072E9">
        <w:rPr>
          <w:rFonts w:ascii="Times New Roman" w:hAnsi="Times New Roman"/>
          <w:b/>
          <w:sz w:val="28"/>
        </w:rPr>
        <w:t xml:space="preserve"> </w:t>
      </w:r>
    </w:p>
    <w:p w:rsidR="009862EA" w:rsidRDefault="009862E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62EA" w:rsidRDefault="009862E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862EA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862EA" w:rsidRDefault="0031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</w:t>
            </w:r>
            <w:r w:rsidR="00F072E9">
              <w:rPr>
                <w:rFonts w:ascii="Times New Roman" w:hAnsi="Times New Roman"/>
                <w:color w:val="FFFFFF"/>
                <w:sz w:val="24"/>
              </w:rPr>
              <w:t>05.04</w:t>
            </w:r>
            <w:r>
              <w:rPr>
                <w:rFonts w:ascii="Times New Roman" w:hAnsi="Times New Roman"/>
                <w:color w:val="FFFFFF"/>
                <w:sz w:val="24"/>
              </w:rPr>
              <w:t>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</w:t>
            </w:r>
            <w:r w:rsidR="00F072E9">
              <w:rPr>
                <w:rFonts w:ascii="Times New Roman" w:hAnsi="Times New Roman"/>
                <w:color w:val="FFFFFF"/>
                <w:sz w:val="20"/>
              </w:rPr>
              <w:t>05</w:t>
            </w:r>
            <w:r>
              <w:rPr>
                <w:rFonts w:ascii="Times New Roman" w:hAnsi="Times New Roman"/>
                <w:color w:val="FFFFFF"/>
                <w:sz w:val="20"/>
              </w:rPr>
              <w:t>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862EA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072E9" w:rsidRPr="00F072E9" w:rsidRDefault="00F072E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072E9">
              <w:rPr>
                <w:rFonts w:ascii="Times New Roman" w:hAnsi="Times New Roman"/>
                <w:u w:val="single"/>
              </w:rPr>
              <w:t xml:space="preserve">№           </w:t>
            </w:r>
          </w:p>
          <w:p w:rsidR="009862EA" w:rsidRDefault="0031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862E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862EA" w:rsidRDefault="00F07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</w:tr>
    </w:tbl>
    <w:p w:rsidR="009862EA" w:rsidRDefault="009862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862E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9862E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EA" w:rsidRDefault="0031379D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приказ Министерства спорта Камчатского края от 13.08.2018 № 314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</w:t>
                  </w:r>
                  <w:r>
                    <w:rPr>
                      <w:rFonts w:ascii="Times New Roman" w:hAnsi="Times New Roman"/>
                      <w:b/>
                      <w:sz w:val="28"/>
                      <w:highlight w:val="white"/>
                    </w:rPr>
                    <w:t>в Министерстве спорта Камчатского края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  <w:p w:rsidR="009862EA" w:rsidRDefault="009862EA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:rsidR="009862EA" w:rsidRDefault="00683462" w:rsidP="0068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В целях устранения технических замечаний </w:t>
            </w:r>
          </w:p>
          <w:p w:rsidR="00683462" w:rsidRDefault="00683462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9862EA" w:rsidRDefault="0031379D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ПРИКАЗЫВАЮ:</w:t>
            </w:r>
          </w:p>
          <w:p w:rsidR="009862EA" w:rsidRDefault="009862EA" w:rsidP="00683462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9862EA" w:rsidRPr="00683462" w:rsidRDefault="00683462" w:rsidP="0068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1. </w:t>
            </w:r>
            <w:r w:rsidRPr="00683462">
              <w:rPr>
                <w:rFonts w:ascii="Times New Roman" w:hAnsi="Times New Roman"/>
                <w:sz w:val="28"/>
              </w:rPr>
              <w:t>Приложение к п</w:t>
            </w:r>
            <w:r w:rsidR="0031379D" w:rsidRPr="00683462">
              <w:rPr>
                <w:rFonts w:ascii="Times New Roman" w:hAnsi="Times New Roman"/>
                <w:sz w:val="28"/>
              </w:rPr>
              <w:t>риказ</w:t>
            </w:r>
            <w:r w:rsidRPr="00683462">
              <w:rPr>
                <w:rFonts w:ascii="Times New Roman" w:hAnsi="Times New Roman"/>
                <w:sz w:val="28"/>
              </w:rPr>
              <w:t>у</w:t>
            </w:r>
            <w:r w:rsidR="0031379D" w:rsidRPr="00683462">
              <w:rPr>
                <w:rFonts w:ascii="Times New Roman" w:hAnsi="Times New Roman"/>
                <w:sz w:val="28"/>
              </w:rPr>
              <w:t xml:space="preserve"> Министерства спорта Камчатского края </w:t>
            </w:r>
            <w:r w:rsidRPr="00683462">
              <w:rPr>
                <w:rFonts w:ascii="Times New Roman" w:hAnsi="Times New Roman"/>
                <w:sz w:val="28"/>
              </w:rPr>
              <w:br/>
            </w:r>
            <w:r w:rsidR="0031379D" w:rsidRPr="00683462">
              <w:rPr>
                <w:rFonts w:ascii="Times New Roman" w:hAnsi="Times New Roman"/>
                <w:sz w:val="28"/>
              </w:rPr>
              <w:t xml:space="preserve">от 13.08.2018 № 314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спорта Камчатского края» изложить в редакции согласно приложению к настоящему приказу. </w:t>
            </w:r>
          </w:p>
          <w:p w:rsidR="009862EA" w:rsidRDefault="0031379D">
            <w:pPr>
              <w:widowControl w:val="0"/>
              <w:tabs>
                <w:tab w:val="left" w:pos="922"/>
              </w:tabs>
              <w:jc w:val="both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2.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Настоящий приказ вступает в силу после дня его официального </w:t>
            </w:r>
            <w:r>
              <w:rPr>
                <w:rFonts w:ascii="Times New Roman" w:hAnsi="Times New Roman"/>
                <w:spacing w:val="4"/>
                <w:sz w:val="28"/>
              </w:rPr>
              <w:t>опубликования.</w:t>
            </w:r>
          </w:p>
          <w:p w:rsidR="009862EA" w:rsidRDefault="009862E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862EA" w:rsidRDefault="0031379D">
            <w:pPr>
              <w:ind w:firstLine="708"/>
              <w:jc w:val="both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</w:p>
        </w:tc>
      </w:tr>
    </w:tbl>
    <w:p w:rsidR="009862EA" w:rsidRDefault="009862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9862EA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9862EA" w:rsidRDefault="0031379D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9862EA" w:rsidRDefault="009862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9862EA" w:rsidRDefault="003137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862EA" w:rsidRDefault="00313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К.В. Хмелевский</w:t>
            </w:r>
          </w:p>
        </w:tc>
      </w:tr>
    </w:tbl>
    <w:p w:rsidR="009862EA" w:rsidRDefault="0031379D">
      <w:r>
        <w:br w:type="page"/>
      </w:r>
    </w:p>
    <w:p w:rsidR="009862EA" w:rsidRDefault="0031379D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Приложение к приказу Министерства</w:t>
      </w:r>
    </w:p>
    <w:p w:rsidR="009862EA" w:rsidRDefault="0031379D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спорта Камчатского края</w:t>
      </w:r>
    </w:p>
    <w:tbl>
      <w:tblPr>
        <w:tblStyle w:val="afe"/>
        <w:tblW w:w="0" w:type="auto"/>
        <w:tblInd w:w="4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55"/>
        <w:gridCol w:w="425"/>
        <w:gridCol w:w="1701"/>
      </w:tblGrid>
      <w:tr w:rsidR="009862EA" w:rsidTr="00504010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9862EA" w:rsidRDefault="00683462">
            <w:pPr>
              <w:spacing w:after="60"/>
              <w:ind w:left="-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F072E9">
              <w:rPr>
                <w:rFonts w:ascii="Times New Roman" w:hAnsi="Times New Roman"/>
                <w:sz w:val="28"/>
              </w:rPr>
              <w:t>о</w:t>
            </w:r>
            <w:r w:rsidR="0031379D">
              <w:rPr>
                <w:rFonts w:ascii="Times New Roman" w:hAnsi="Times New Roman"/>
                <w:sz w:val="28"/>
              </w:rPr>
              <w:t>т</w:t>
            </w:r>
            <w:r w:rsidR="00F072E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862EA" w:rsidRDefault="0031379D" w:rsidP="00F072E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2EA" w:rsidRDefault="0031379D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62EA" w:rsidRPr="00F072E9" w:rsidRDefault="00F072E9" w:rsidP="00683462">
            <w:pPr>
              <w:spacing w:after="6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-</w:t>
            </w:r>
          </w:p>
        </w:tc>
      </w:tr>
    </w:tbl>
    <w:p w:rsidR="009862EA" w:rsidRDefault="00313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9862EA" w:rsidRDefault="00313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«Приложение к приказу Министерства                  </w:t>
      </w:r>
    </w:p>
    <w:p w:rsidR="009862EA" w:rsidRDefault="00313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52325"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спорта Камчатского края </w:t>
      </w:r>
      <w:r>
        <w:rPr>
          <w:rFonts w:ascii="Times New Roman" w:hAnsi="Times New Roman"/>
          <w:sz w:val="28"/>
        </w:rPr>
        <w:br/>
        <w:t xml:space="preserve">                                                                        от 13.08.2018 № 314</w:t>
      </w:r>
    </w:p>
    <w:p w:rsidR="009862EA" w:rsidRDefault="009862EA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</w:p>
    <w:p w:rsidR="009862EA" w:rsidRDefault="0031379D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9862EA" w:rsidRDefault="0031379D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уведомления представителя нанимателя о фактах обращения </w:t>
      </w:r>
    </w:p>
    <w:p w:rsidR="009862EA" w:rsidRDefault="0031379D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склонения к совершению коррупционных правонарушений </w:t>
      </w:r>
    </w:p>
    <w:p w:rsidR="009862EA" w:rsidRDefault="0031379D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государственного гражданского служащего Камчатского края </w:t>
      </w:r>
    </w:p>
    <w:p w:rsidR="009862EA" w:rsidRDefault="0031379D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i/>
          <w:color w:val="0000FF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Министерстве спорта Камчатского края </w:t>
      </w:r>
    </w:p>
    <w:p w:rsidR="009862EA" w:rsidRDefault="0031379D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(далее – Порядок)</w:t>
      </w:r>
    </w:p>
    <w:p w:rsidR="009862EA" w:rsidRDefault="009862EA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62EA" w:rsidRDefault="00313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в соответствии с </w:t>
      </w:r>
      <w:hyperlink r:id="rId8" w:anchor="/document/12164203/entry/0" w:history="1">
        <w:r>
          <w:rPr>
            <w:rFonts w:ascii="Times New Roman" w:hAnsi="Times New Roman"/>
            <w:sz w:val="28"/>
          </w:rPr>
          <w:t>Федеральным законом</w:t>
        </w:r>
      </w:hyperlink>
      <w:r>
        <w:rPr>
          <w:rFonts w:ascii="Times New Roman" w:hAnsi="Times New Roman"/>
          <w:sz w:val="28"/>
        </w:rPr>
        <w:t> от 25.12.2008 № 273-ФЗ «О противодействии коррупции» определяет процедуру уведомления государственным гражданским служащим Камчатского края, в отношении которого полномочия представителя нанимателя осуществляет Министр спорта Камчатского края (далее - гражданский служащий) о фактах обращения к гражданскому служащему каких-либо лиц в целях склонения его к совершению коррупционных правонарушений (далее -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 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Гражданский служащий в случае уведомления органов прокуратуры или других государственных органов о фактах обращения в целях склонения его к совершению коррупционных правонарушений обязан письменно сообщить об этом представителю нанимателя любым доступным способом, позволяющим подтвердить факт его уведомления, не позднее одного рабочего дня, следующего за днем уведомления указанных органов (далее - письменное сообщение).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письменном сообщении указываются обстоятельства склонения гражданского служащего к совершению коррупционных правонарушений.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сообщение подлежит регистрации в порядке, предусмотренном </w:t>
      </w:r>
      <w:hyperlink r:id="rId9" w:anchor="/document/25909128/entry/2003" w:history="1">
        <w:r>
          <w:rPr>
            <w:rFonts w:ascii="Times New Roman" w:hAnsi="Times New Roman"/>
            <w:sz w:val="28"/>
          </w:rPr>
          <w:t>частью 13</w:t>
        </w:r>
      </w:hyperlink>
      <w:r>
        <w:rPr>
          <w:rFonts w:ascii="Times New Roman" w:hAnsi="Times New Roman"/>
          <w:sz w:val="28"/>
        </w:rPr>
        <w:t> настоящего Порядка. Проверка представителем нанимателя по такому сообщению, не проводится.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 </w:t>
      </w:r>
      <w:r>
        <w:rPr>
          <w:rFonts w:ascii="Times New Roman" w:hAnsi="Times New Roman"/>
          <w:sz w:val="28"/>
        </w:rPr>
        <w:br/>
        <w:t xml:space="preserve">      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E0078B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Уведомление о фактах обращения в целях склонения гражданского служащего к совершению коррупционных правонарушений</w:t>
      </w:r>
      <w:r w:rsidR="00E0078B">
        <w:rPr>
          <w:rFonts w:ascii="Times New Roman" w:hAnsi="Times New Roman"/>
          <w:sz w:val="28"/>
        </w:rPr>
        <w:t xml:space="preserve"> (далее – Уведомление)</w:t>
      </w:r>
      <w:r>
        <w:rPr>
          <w:rFonts w:ascii="Times New Roman" w:hAnsi="Times New Roman"/>
          <w:sz w:val="28"/>
        </w:rPr>
        <w:t xml:space="preserve"> осуществляется в письменной форме</w:t>
      </w:r>
      <w:r w:rsidR="00E0078B" w:rsidRPr="00E0078B">
        <w:rPr>
          <w:rFonts w:ascii="Times New Roman" w:hAnsi="Times New Roman"/>
          <w:sz w:val="28"/>
        </w:rPr>
        <w:t xml:space="preserve"> </w:t>
      </w:r>
      <w:r w:rsidR="00E0078B">
        <w:rPr>
          <w:rFonts w:ascii="Times New Roman" w:hAnsi="Times New Roman"/>
          <w:sz w:val="28"/>
        </w:rPr>
        <w:t>согласно </w:t>
      </w:r>
      <w:hyperlink r:id="rId10" w:anchor="/document/25909128/entry/1100" w:history="1">
        <w:r w:rsidR="00E0078B">
          <w:rPr>
            <w:rFonts w:ascii="Times New Roman" w:hAnsi="Times New Roman"/>
            <w:sz w:val="28"/>
          </w:rPr>
          <w:t>приложению</w:t>
        </w:r>
      </w:hyperlink>
      <w:r w:rsidR="00E0078B">
        <w:rPr>
          <w:rFonts w:ascii="Times New Roman" w:hAnsi="Times New Roman"/>
          <w:sz w:val="28"/>
        </w:rPr>
        <w:t xml:space="preserve"> 1</w:t>
      </w:r>
      <w:r w:rsidR="00E0078B">
        <w:rPr>
          <w:rFonts w:ascii="Times New Roman" w:hAnsi="Times New Roman"/>
          <w:sz w:val="28"/>
        </w:rPr>
        <w:t> </w:t>
      </w:r>
      <w:r w:rsidR="00E0078B">
        <w:rPr>
          <w:rFonts w:ascii="Times New Roman" w:hAnsi="Times New Roman"/>
          <w:sz w:val="28"/>
        </w:rPr>
        <w:br/>
      </w:r>
      <w:r w:rsidR="00E0078B">
        <w:rPr>
          <w:rFonts w:ascii="Times New Roman" w:hAnsi="Times New Roman"/>
          <w:sz w:val="28"/>
        </w:rPr>
        <w:t>к настоящему Порядку</w:t>
      </w:r>
      <w:r>
        <w:rPr>
          <w:rFonts w:ascii="Times New Roman" w:hAnsi="Times New Roman"/>
          <w:sz w:val="28"/>
        </w:rPr>
        <w:t xml:space="preserve">. 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Уведомлении должны быть отражены следующие сведения: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подробные сведения о коррупционных правонарушениях, к которым склонялся гражданский служащий;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Согласно </w:t>
      </w:r>
      <w:hyperlink r:id="rId11" w:anchor="/document/12164203/entry/9" w:history="1">
        <w:r>
          <w:rPr>
            <w:rFonts w:ascii="Times New Roman" w:hAnsi="Times New Roman"/>
            <w:sz w:val="28"/>
          </w:rPr>
          <w:t>статье 9</w:t>
        </w:r>
      </w:hyperlink>
      <w:r>
        <w:rPr>
          <w:rFonts w:ascii="Times New Roman" w:hAnsi="Times New Roman"/>
          <w:sz w:val="28"/>
        </w:rPr>
        <w:t xml:space="preserve"> Федерального закона от 25.12.2008 № 273-ФЗ «О противодействии коррупции» </w:t>
      </w:r>
      <w:r>
        <w:rPr>
          <w:rFonts w:ascii="Times New Roman" w:hAnsi="Times New Roman"/>
          <w:sz w:val="28"/>
          <w:highlight w:val="white"/>
        </w:rPr>
        <w:t xml:space="preserve"> невыполнение государственным служащим должностной (служебной) обязанности,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 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соответствии с </w:t>
      </w:r>
      <w:hyperlink r:id="rId12" w:anchor="/document/12164203/entry/904" w:history="1">
        <w:r>
          <w:rPr>
            <w:rFonts w:ascii="Times New Roman" w:hAnsi="Times New Roman"/>
            <w:sz w:val="28"/>
          </w:rPr>
          <w:t>частью 4 статьи 9</w:t>
        </w:r>
      </w:hyperlink>
      <w:r>
        <w:rPr>
          <w:rFonts w:ascii="Times New Roman" w:hAnsi="Times New Roman"/>
          <w:sz w:val="28"/>
        </w:rPr>
        <w:t xml:space="preserve"> 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</w:t>
      </w:r>
      <w:r>
        <w:rPr>
          <w:rFonts w:ascii="Times New Roman" w:hAnsi="Times New Roman"/>
          <w:sz w:val="28"/>
        </w:rPr>
        <w:lastRenderedPageBreak/>
        <w:t>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862EA" w:rsidRDefault="00986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862EA" w:rsidRDefault="00313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Прием и регистрация уведомлений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Организация приема и регистрации Уведомлений гражданских служащих референтом Министерства спорта Камчатского края Камчатского края (далее - референт).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Уведомление гражданского служащего, составленное на имя представителя нанимателя, представляется (направляется) в письменном виде референту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Регистрация Уведомления осуществляется референтом в день его поступления в журнале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 </w:t>
      </w:r>
      <w:hyperlink r:id="rId13" w:anchor="/document/25909128/entry/1100" w:history="1">
        <w:r>
          <w:rPr>
            <w:rFonts w:ascii="Times New Roman" w:hAnsi="Times New Roman"/>
            <w:sz w:val="28"/>
          </w:rPr>
          <w:t>приложению</w:t>
        </w:r>
      </w:hyperlink>
      <w:r w:rsidR="00E0078B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 к настоящему Порядку. 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 регистрации уведомлений оформляется референтом и хранится </w:t>
      </w:r>
      <w:r>
        <w:rPr>
          <w:rFonts w:ascii="Times New Roman" w:hAnsi="Times New Roman"/>
          <w:sz w:val="28"/>
        </w:rPr>
        <w:br/>
        <w:t>5 лет.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Отказ в регистрации Уведомления не допускается.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В случае если Уведомление поступило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</w:t>
      </w:r>
      <w:r>
        <w:rPr>
          <w:rFonts w:ascii="Times New Roman" w:hAnsi="Times New Roman"/>
          <w:sz w:val="28"/>
        </w:rPr>
        <w:br/>
        <w:t>(с уведомлением) в срок не позднее 3 рабочих дней после дня его регистрации.</w:t>
      </w:r>
    </w:p>
    <w:p w:rsidR="009862EA" w:rsidRDefault="00986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862EA" w:rsidRDefault="00313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 проверки содержащихся в Уведомлениях сведений</w:t>
      </w:r>
    </w:p>
    <w:p w:rsidR="009862EA" w:rsidRDefault="00313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="00683462" w:rsidRPr="00637A03">
        <w:rPr>
          <w:rFonts w:ascii="Times New Roman" w:hAnsi="Times New Roman"/>
          <w:color w:val="auto"/>
          <w:sz w:val="28"/>
          <w:szCs w:val="28"/>
        </w:rPr>
        <w:t xml:space="preserve">Определить, что организация </w:t>
      </w:r>
      <w:r w:rsidR="00683462" w:rsidRPr="00637A0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проверки </w:t>
      </w:r>
      <w:r w:rsidR="00637A03" w:rsidRPr="00637A03">
        <w:rPr>
          <w:rFonts w:ascii="Times New Roman" w:hAnsi="Times New Roman"/>
          <w:color w:val="auto"/>
          <w:sz w:val="28"/>
          <w:szCs w:val="28"/>
        </w:rPr>
        <w:t xml:space="preserve">содержащихся </w:t>
      </w:r>
      <w:r w:rsidR="00E0078B" w:rsidRPr="00637A03">
        <w:rPr>
          <w:rFonts w:ascii="Times New Roman" w:hAnsi="Times New Roman"/>
          <w:color w:val="auto"/>
          <w:sz w:val="28"/>
          <w:szCs w:val="28"/>
        </w:rPr>
        <w:t>сведений</w:t>
      </w:r>
      <w:r w:rsidR="00E0078B" w:rsidRPr="00637A0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7A03" w:rsidRPr="00637A03">
        <w:rPr>
          <w:rFonts w:ascii="Times New Roman" w:hAnsi="Times New Roman"/>
          <w:color w:val="auto"/>
          <w:sz w:val="28"/>
          <w:szCs w:val="28"/>
        </w:rPr>
        <w:t xml:space="preserve">в Уведомлениях </w:t>
      </w:r>
      <w:bookmarkStart w:id="2" w:name="_GoBack"/>
      <w:bookmarkEnd w:id="2"/>
      <w:r w:rsidR="00637A03" w:rsidRPr="00637A03">
        <w:rPr>
          <w:rFonts w:ascii="Times New Roman" w:hAnsi="Times New Roman"/>
          <w:color w:val="auto"/>
          <w:sz w:val="28"/>
          <w:szCs w:val="28"/>
        </w:rPr>
        <w:t>осуществляется в порядке, утвержденном постановлением Губернатора Камчатского края от 08.05.2009 № 128 «</w:t>
      </w:r>
      <w:r w:rsidR="00637A03" w:rsidRPr="00637A0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губернатор Камчатского края или руководитель администрации губернатора Камчатского края, к совершению коррупционных правонарушений</w:t>
      </w:r>
      <w:r w:rsidR="00637A0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</w:rPr>
        <w:t>.</w:t>
      </w:r>
    </w:p>
    <w:p w:rsidR="00154FC2" w:rsidRDefault="00154FC2" w:rsidP="00154FC2"/>
    <w:tbl>
      <w:tblPr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382"/>
        <w:gridCol w:w="278"/>
        <w:gridCol w:w="4701"/>
        <w:gridCol w:w="276"/>
      </w:tblGrid>
      <w:tr w:rsidR="00154FC2" w:rsidRPr="00154FC2" w:rsidTr="003E04DF">
        <w:tc>
          <w:tcPr>
            <w:tcW w:w="4382" w:type="dxa"/>
          </w:tcPr>
          <w:p w:rsidR="00154FC2" w:rsidRPr="00154FC2" w:rsidRDefault="00154FC2" w:rsidP="003E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</w:p>
          <w:p w:rsidR="00154FC2" w:rsidRPr="00154FC2" w:rsidRDefault="00154FC2" w:rsidP="003E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</w:p>
          <w:p w:rsidR="00154FC2" w:rsidRPr="00154FC2" w:rsidRDefault="00154FC2" w:rsidP="003E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br w:type="page"/>
            </w:r>
          </w:p>
        </w:tc>
        <w:tc>
          <w:tcPr>
            <w:tcW w:w="5255" w:type="dxa"/>
            <w:gridSpan w:val="3"/>
          </w:tcPr>
          <w:p w:rsidR="00154FC2" w:rsidRPr="00154FC2" w:rsidRDefault="00154FC2" w:rsidP="003E04D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8"/>
                <w:sz w:val="24"/>
                <w:szCs w:val="24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Приложение 1 к Порядку </w:t>
            </w:r>
            <w:r w:rsidRPr="00154FC2">
              <w:rPr>
                <w:rFonts w:ascii="Times New Roman" w:hAnsi="Times New Roman"/>
                <w:kern w:val="28"/>
                <w:sz w:val="24"/>
                <w:szCs w:val="24"/>
              </w:rPr>
              <w:t xml:space="preserve">уведомления </w:t>
            </w:r>
            <w:r w:rsidRPr="00154FC2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154FC2">
              <w:rPr>
                <w:rFonts w:ascii="Times New Roman" w:hAnsi="Times New Roman"/>
                <w:bCs/>
                <w:i/>
                <w:color w:val="0000FF"/>
                <w:kern w:val="28"/>
                <w:sz w:val="24"/>
                <w:szCs w:val="24"/>
              </w:rPr>
              <w:t xml:space="preserve"> </w:t>
            </w:r>
            <w:r w:rsidRPr="00154FC2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Министерстве спорта Камчатского края</w:t>
            </w:r>
            <w:r w:rsidRPr="00154FC2">
              <w:rPr>
                <w:rFonts w:ascii="Times New Roman" w:hAnsi="Times New Roman"/>
                <w:color w:val="auto"/>
                <w:kern w:val="28"/>
                <w:sz w:val="24"/>
                <w:szCs w:val="24"/>
                <w:shd w:val="clear" w:color="auto" w:fill="FFF2CC"/>
              </w:rPr>
              <w:t xml:space="preserve"> </w:t>
            </w:r>
          </w:p>
          <w:p w:rsidR="00154FC2" w:rsidRPr="00154FC2" w:rsidRDefault="00154FC2" w:rsidP="003E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</w:p>
        </w:tc>
      </w:tr>
      <w:tr w:rsidR="00154FC2" w:rsidRPr="00154FC2" w:rsidTr="003E04DF">
        <w:tc>
          <w:tcPr>
            <w:tcW w:w="4382" w:type="dxa"/>
          </w:tcPr>
          <w:p w:rsidR="00154FC2" w:rsidRPr="00154FC2" w:rsidRDefault="00154FC2" w:rsidP="003E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</w:p>
        </w:tc>
        <w:tc>
          <w:tcPr>
            <w:tcW w:w="5255" w:type="dxa"/>
            <w:gridSpan w:val="3"/>
          </w:tcPr>
          <w:p w:rsidR="00154FC2" w:rsidRPr="00154FC2" w:rsidRDefault="00154FC2" w:rsidP="003E04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Cs w:val="22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Cs w:val="22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правонарушений</w:t>
            </w:r>
          </w:p>
        </w:tc>
      </w:tr>
      <w:tr w:rsidR="00154FC2" w:rsidRPr="00154FC2" w:rsidTr="003E04DF">
        <w:trPr>
          <w:gridAfter w:val="1"/>
          <w:wAfter w:w="276" w:type="dxa"/>
        </w:trPr>
        <w:tc>
          <w:tcPr>
            <w:tcW w:w="4660" w:type="dxa"/>
            <w:gridSpan w:val="2"/>
          </w:tcPr>
          <w:p w:rsidR="00154FC2" w:rsidRPr="00154FC2" w:rsidRDefault="00154FC2" w:rsidP="003E04DF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4701" w:type="dxa"/>
          </w:tcPr>
          <w:p w:rsidR="00154FC2" w:rsidRPr="00154FC2" w:rsidRDefault="00154FC2" w:rsidP="003E04DF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</w:p>
        </w:tc>
      </w:tr>
    </w:tbl>
    <w:p w:rsidR="00154FC2" w:rsidRPr="00154FC2" w:rsidRDefault="00154FC2" w:rsidP="00E0078B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trike/>
          <w:color w:val="FFFFFF"/>
          <w:kern w:val="28"/>
          <w:szCs w:val="28"/>
        </w:rPr>
      </w:pPr>
      <w:r w:rsidRPr="00154FC2">
        <w:rPr>
          <w:rFonts w:ascii="Times New Roman" w:hAnsi="Times New Roman"/>
          <w:i/>
          <w:strike/>
          <w:color w:val="FFFFFF"/>
          <w:kern w:val="28"/>
          <w:szCs w:val="28"/>
        </w:rPr>
        <w:t xml:space="preserve"> сведения, подтверждающие или опровергающие факт обращения в целях склонения гражданского служащего к совер</w:t>
      </w:r>
      <w:r w:rsidR="00E0078B">
        <w:rPr>
          <w:rFonts w:ascii="Times New Roman" w:hAnsi="Times New Roman"/>
          <w:i/>
          <w:strike/>
          <w:color w:val="FFFFFF"/>
          <w:kern w:val="28"/>
          <w:szCs w:val="28"/>
        </w:rPr>
        <w:t>шению коррупционных правонару</w:t>
      </w:r>
      <w:r w:rsidRPr="00154FC2">
        <w:rPr>
          <w:rFonts w:ascii="Times New Roman" w:hAnsi="Times New Roman"/>
          <w:i/>
          <w:strike/>
          <w:color w:val="FFFFFF"/>
          <w:kern w:val="28"/>
          <w:szCs w:val="28"/>
        </w:rPr>
        <w:t>ятельства (в случае их установления), способствове рекомендуется провести для устранения выявленных причин и условий, способствующих обращению в целях склонения гражданского</w:t>
      </w:r>
    </w:p>
    <w:p w:rsidR="00154FC2" w:rsidRPr="00154FC2" w:rsidRDefault="00154FC2" w:rsidP="00154FC2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8"/>
          <w:szCs w:val="28"/>
          <w:vertAlign w:val="superscript"/>
        </w:rPr>
        <w:t>(</w:t>
      </w: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Ф.И.О., должность представителя нанимателя)</w:t>
      </w:r>
    </w:p>
    <w:p w:rsidR="00154FC2" w:rsidRPr="00154FC2" w:rsidRDefault="00154FC2" w:rsidP="00154FC2">
      <w:pPr>
        <w:tabs>
          <w:tab w:val="left" w:pos="4536"/>
          <w:tab w:val="left" w:pos="4962"/>
          <w:tab w:val="left" w:pos="5245"/>
        </w:tabs>
        <w:spacing w:after="0" w:line="240" w:lineRule="auto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 xml:space="preserve">от  </w:t>
      </w:r>
    </w:p>
    <w:p w:rsidR="00154FC2" w:rsidRPr="00154FC2" w:rsidRDefault="00154FC2" w:rsidP="00E0078B">
      <w:pPr>
        <w:pBdr>
          <w:top w:val="single" w:sz="4" w:space="0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(Ф.И.О., должность государственного гражданского служащего,  направляющего уведомление, место его жительства, телефон)</w:t>
      </w:r>
    </w:p>
    <w:p w:rsidR="00154FC2" w:rsidRPr="00154FC2" w:rsidRDefault="00154FC2" w:rsidP="00154FC2">
      <w:pPr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>УВЕДОМЛЕНИЕ</w:t>
      </w:r>
      <w:r w:rsidRPr="00154FC2">
        <w:rPr>
          <w:rFonts w:ascii="Times New Roman" w:hAnsi="Times New Roman"/>
          <w:color w:val="auto"/>
          <w:kern w:val="28"/>
          <w:sz w:val="24"/>
          <w:szCs w:val="24"/>
        </w:rPr>
        <w:br/>
        <w:t>о факте обращения в целях склонения государственного гражданского служащего</w:t>
      </w:r>
    </w:p>
    <w:p w:rsidR="00154FC2" w:rsidRPr="00154FC2" w:rsidRDefault="00154FC2" w:rsidP="00154FC2">
      <w:pPr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>к совершению коррупционных правонарушений</w:t>
      </w:r>
    </w:p>
    <w:p w:rsidR="00154FC2" w:rsidRPr="00154FC2" w:rsidRDefault="00154FC2" w:rsidP="00154FC2">
      <w:pPr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>Сообщаю, что: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 xml:space="preserve">1.  </w:t>
      </w: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0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 xml:space="preserve">2.  </w:t>
      </w: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по просьбе обратившихся лиц)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 xml:space="preserve">3.  </w:t>
      </w: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keepNext/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>4. Способ и обстоятельства склонения к коррупционному правонарушению: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>5.</w:t>
      </w:r>
      <w:r w:rsidRPr="00154FC2">
        <w:rPr>
          <w:rFonts w:ascii="Times New Roman" w:hAnsi="Times New Roman"/>
          <w:color w:val="auto"/>
          <w:kern w:val="28"/>
          <w:sz w:val="24"/>
          <w:szCs w:val="24"/>
          <w:lang w:val="en-US"/>
        </w:rPr>
        <w:t> </w:t>
      </w: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</w:p>
    <w:p w:rsidR="00154FC2" w:rsidRPr="00154FC2" w:rsidRDefault="00154FC2" w:rsidP="00154FC2">
      <w:pP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54FC2">
        <w:rPr>
          <w:rFonts w:ascii="Times New Roman" w:hAnsi="Times New Roman"/>
          <w:color w:val="auto"/>
          <w:kern w:val="28"/>
          <w:szCs w:val="22"/>
        </w:rPr>
        <w:t>Приложение:</w:t>
      </w:r>
      <w:r w:rsidRPr="00154FC2">
        <w:rPr>
          <w:rFonts w:ascii="Times New Roman" w:hAnsi="Times New Roman"/>
          <w:color w:val="auto"/>
          <w:kern w:val="28"/>
          <w:sz w:val="24"/>
          <w:szCs w:val="24"/>
        </w:rPr>
        <w:t xml:space="preserve"> …………………………………………………………………………………..</w:t>
      </w: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8"/>
          <w:szCs w:val="28"/>
          <w:vertAlign w:val="superscript"/>
        </w:rPr>
      </w:pPr>
      <w:r w:rsidRPr="00154FC2">
        <w:rPr>
          <w:rFonts w:ascii="Times New Roman" w:hAnsi="Times New Roman"/>
          <w:color w:val="auto"/>
          <w:kern w:val="28"/>
          <w:sz w:val="28"/>
          <w:szCs w:val="28"/>
          <w:vertAlign w:val="superscript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коррупционных </w:t>
      </w:r>
      <w:r w:rsidRPr="00154FC2">
        <w:rPr>
          <w:rFonts w:ascii="Times New Roman" w:hAnsi="Times New Roman"/>
          <w:color w:val="auto"/>
          <w:kern w:val="28"/>
          <w:sz w:val="24"/>
          <w:szCs w:val="24"/>
          <w:vertAlign w:val="superscript"/>
        </w:rPr>
        <w:t xml:space="preserve"> </w:t>
      </w:r>
      <w:r w:rsidRPr="00154FC2">
        <w:rPr>
          <w:rFonts w:ascii="Times New Roman" w:hAnsi="Times New Roman"/>
          <w:color w:val="auto"/>
          <w:kern w:val="28"/>
          <w:sz w:val="28"/>
          <w:szCs w:val="28"/>
          <w:vertAlign w:val="superscript"/>
        </w:rPr>
        <w:t>правонарушений, а также изложенные выше факты коррупционной направленности).</w:t>
      </w: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8"/>
          <w:szCs w:val="28"/>
          <w:vertAlign w:val="superscript"/>
        </w:rPr>
      </w:pPr>
    </w:p>
    <w:p w:rsidR="00154FC2" w:rsidRPr="00154FC2" w:rsidRDefault="00154FC2" w:rsidP="00154FC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hAnsi="Times New Roman"/>
          <w:color w:val="auto"/>
          <w:kern w:val="28"/>
          <w:sz w:val="28"/>
          <w:szCs w:val="28"/>
          <w:vertAlign w:val="superscript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154FC2" w:rsidRPr="00154FC2" w:rsidTr="0049222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</w:p>
        </w:tc>
        <w:tc>
          <w:tcPr>
            <w:tcW w:w="619" w:type="dxa"/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0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0"/>
              </w:rPr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0"/>
              </w:rPr>
            </w:pPr>
          </w:p>
        </w:tc>
        <w:tc>
          <w:tcPr>
            <w:tcW w:w="547" w:type="dxa"/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0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0"/>
              </w:rPr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0"/>
              </w:rPr>
            </w:pPr>
          </w:p>
        </w:tc>
        <w:tc>
          <w:tcPr>
            <w:tcW w:w="681" w:type="dxa"/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0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0"/>
              </w:rPr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FC2" w:rsidRPr="00154FC2" w:rsidRDefault="00154FC2" w:rsidP="00154FC2">
            <w:pPr>
              <w:spacing w:after="0" w:line="200" w:lineRule="exact"/>
              <w:jc w:val="both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</w:tr>
      <w:tr w:rsidR="00154FC2" w:rsidRPr="00154FC2" w:rsidTr="00492228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6"/>
          </w:tcPr>
          <w:p w:rsidR="00154FC2" w:rsidRPr="00154FC2" w:rsidRDefault="00154FC2" w:rsidP="00154FC2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FC2" w:rsidRPr="00154FC2" w:rsidRDefault="00154FC2" w:rsidP="00154FC2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4FC2" w:rsidRPr="00154FC2" w:rsidRDefault="00154FC2" w:rsidP="00154FC2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FC2" w:rsidRPr="00154FC2" w:rsidRDefault="00154FC2" w:rsidP="00154FC2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54FC2" w:rsidRPr="00154FC2" w:rsidRDefault="00154FC2" w:rsidP="00154FC2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</w:pPr>
            <w:r w:rsidRPr="00154FC2">
              <w:rPr>
                <w:rFonts w:ascii="Times New Roman" w:hAnsi="Times New Roman"/>
                <w:color w:val="auto"/>
                <w:kern w:val="28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154FC2" w:rsidRPr="00154FC2" w:rsidRDefault="00154FC2" w:rsidP="00154FC2">
      <w:pPr>
        <w:spacing w:after="0" w:line="240" w:lineRule="auto"/>
        <w:rPr>
          <w:rFonts w:ascii="Times New Roman" w:hAnsi="Times New Roman"/>
          <w:bCs/>
          <w:color w:val="auto"/>
          <w:kern w:val="28"/>
          <w:sz w:val="28"/>
          <w:szCs w:val="28"/>
        </w:rPr>
      </w:pPr>
    </w:p>
    <w:p w:rsidR="00154FC2" w:rsidRDefault="00154FC2" w:rsidP="00154FC2">
      <w:pPr>
        <w:sectPr w:rsidR="00154FC2">
          <w:headerReference w:type="default" r:id="rId14"/>
          <w:headerReference w:type="first" r:id="rId15"/>
          <w:pgSz w:w="11906" w:h="16838"/>
          <w:pgMar w:top="1134" w:right="851" w:bottom="1134" w:left="1418" w:header="709" w:footer="709" w:gutter="0"/>
          <w:cols w:space="720"/>
          <w:titlePg/>
        </w:sectPr>
      </w:pPr>
    </w:p>
    <w:tbl>
      <w:tblPr>
        <w:tblW w:w="9747" w:type="dxa"/>
        <w:tblInd w:w="5529" w:type="dxa"/>
        <w:tblLook w:val="04A0" w:firstRow="1" w:lastRow="0" w:firstColumn="1" w:lastColumn="0" w:noHBand="0" w:noVBand="1"/>
      </w:tblPr>
      <w:tblGrid>
        <w:gridCol w:w="3084"/>
        <w:gridCol w:w="6663"/>
      </w:tblGrid>
      <w:tr w:rsidR="003E04DF" w:rsidRPr="003E04DF" w:rsidTr="00492228">
        <w:tc>
          <w:tcPr>
            <w:tcW w:w="3084" w:type="dxa"/>
          </w:tcPr>
          <w:p w:rsidR="003E04DF" w:rsidRPr="003E04DF" w:rsidRDefault="003E04DF" w:rsidP="003E04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auto"/>
                <w:kern w:val="28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3E04DF" w:rsidRPr="003E04DF" w:rsidRDefault="003E04DF" w:rsidP="003E04D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Приложение 2 к Порядку </w:t>
            </w:r>
            <w:r w:rsidRPr="003E04DF">
              <w:rPr>
                <w:rFonts w:ascii="Times New Roman" w:hAnsi="Times New Roman"/>
                <w:kern w:val="28"/>
                <w:sz w:val="24"/>
                <w:szCs w:val="24"/>
              </w:rPr>
              <w:t xml:space="preserve">уведомления </w:t>
            </w: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E04DF">
              <w:rPr>
                <w:rFonts w:ascii="Times New Roman" w:hAnsi="Times New Roman"/>
                <w:bCs/>
                <w:i/>
                <w:color w:val="0000FF"/>
                <w:kern w:val="28"/>
                <w:sz w:val="24"/>
                <w:szCs w:val="24"/>
              </w:rPr>
              <w:t xml:space="preserve"> </w:t>
            </w: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Министерстве спорта Камчатского края</w:t>
            </w:r>
          </w:p>
          <w:p w:rsidR="003E04DF" w:rsidRPr="003E04DF" w:rsidRDefault="003E04DF" w:rsidP="003E04DF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Cs w:val="22"/>
              </w:rPr>
            </w:pPr>
          </w:p>
          <w:p w:rsidR="003E04DF" w:rsidRPr="003E04DF" w:rsidRDefault="003E04DF" w:rsidP="003E04DF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8"/>
                <w:szCs w:val="22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Cs w:val="22"/>
              </w:rPr>
              <w:t>Форма журнала регистрации уведомлений государственных гражданских служащих</w:t>
            </w:r>
            <w:r w:rsidRPr="003E04DF">
              <w:rPr>
                <w:rFonts w:ascii="Times New Roman" w:hAnsi="Times New Roman"/>
                <w:bCs/>
                <w:i/>
                <w:color w:val="0000FF"/>
                <w:kern w:val="28"/>
                <w:sz w:val="28"/>
                <w:szCs w:val="28"/>
              </w:rPr>
              <w:t xml:space="preserve"> </w:t>
            </w: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Министерства спорта Камчатского края</w:t>
            </w:r>
            <w:r w:rsidRPr="003E04DF">
              <w:rPr>
                <w:rFonts w:ascii="Times New Roman" w:hAnsi="Times New Roman"/>
                <w:bCs/>
                <w:i/>
                <w:color w:val="0000FF"/>
                <w:kern w:val="28"/>
                <w:sz w:val="28"/>
                <w:szCs w:val="28"/>
              </w:rPr>
              <w:t xml:space="preserve"> </w:t>
            </w:r>
            <w:r w:rsidRPr="003E04DF">
              <w:rPr>
                <w:rFonts w:ascii="Times New Roman" w:hAnsi="Times New Roman"/>
                <w:color w:val="auto"/>
                <w:kern w:val="28"/>
                <w:szCs w:val="22"/>
              </w:rPr>
              <w:t>фактах обращения к ним в целях склонения их к совершению коррупционных правонарушений</w:t>
            </w:r>
          </w:p>
        </w:tc>
      </w:tr>
    </w:tbl>
    <w:p w:rsidR="003E04DF" w:rsidRPr="003E04DF" w:rsidRDefault="003E04DF" w:rsidP="003E04DF">
      <w:pPr>
        <w:spacing w:after="0" w:line="240" w:lineRule="auto"/>
        <w:rPr>
          <w:rFonts w:ascii="Times New Roman" w:hAnsi="Times New Roman"/>
          <w:color w:val="auto"/>
          <w:kern w:val="28"/>
          <w:szCs w:val="22"/>
        </w:rPr>
      </w:pPr>
    </w:p>
    <w:p w:rsidR="003E04DF" w:rsidRPr="003E04DF" w:rsidRDefault="003E04DF" w:rsidP="003E04DF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/>
          <w:color w:val="auto"/>
          <w:kern w:val="28"/>
          <w:sz w:val="24"/>
          <w:szCs w:val="24"/>
        </w:rPr>
      </w:pPr>
      <w:r w:rsidRPr="003E04DF">
        <w:rPr>
          <w:rFonts w:ascii="Times New Roman" w:hAnsi="Times New Roman"/>
          <w:color w:val="auto"/>
          <w:kern w:val="28"/>
          <w:sz w:val="24"/>
          <w:szCs w:val="24"/>
        </w:rPr>
        <w:t>Журнал</w:t>
      </w:r>
      <w:r w:rsidRPr="003E04DF">
        <w:rPr>
          <w:rFonts w:ascii="Times New Roman" w:hAnsi="Times New Roman"/>
          <w:color w:val="auto"/>
          <w:kern w:val="28"/>
          <w:sz w:val="24"/>
          <w:szCs w:val="24"/>
        </w:rPr>
        <w:br/>
        <w:t>регистрации уведомлений государственных гражданских служащих Министерства спорта Камчатского края о фактах обращения к ним в целях склонения их к совершению коррупционных правонарушений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3E04DF" w:rsidRPr="003E04DF" w:rsidTr="00492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  <w:p w:rsidR="003E04DF" w:rsidRPr="003E04DF" w:rsidRDefault="003E04DF" w:rsidP="003E04DF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Начат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г.</w:t>
            </w:r>
          </w:p>
        </w:tc>
      </w:tr>
    </w:tbl>
    <w:p w:rsidR="003E04DF" w:rsidRPr="003E04DF" w:rsidRDefault="003E04DF" w:rsidP="003E04DF">
      <w:pPr>
        <w:spacing w:after="120" w:line="240" w:lineRule="auto"/>
        <w:rPr>
          <w:rFonts w:ascii="Times New Roman" w:hAnsi="Times New Roman"/>
          <w:color w:val="auto"/>
          <w:kern w:val="28"/>
          <w:sz w:val="24"/>
          <w:szCs w:val="24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3E04DF" w:rsidRPr="003E04DF" w:rsidTr="0049222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Окончен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г.</w:t>
            </w:r>
          </w:p>
        </w:tc>
      </w:tr>
    </w:tbl>
    <w:p w:rsidR="003E04DF" w:rsidRPr="003E04DF" w:rsidRDefault="003E04DF" w:rsidP="003E04DF">
      <w:pPr>
        <w:spacing w:after="120" w:line="240" w:lineRule="auto"/>
        <w:rPr>
          <w:rFonts w:ascii="Times New Roman" w:hAnsi="Times New Roman"/>
          <w:color w:val="auto"/>
          <w:kern w:val="28"/>
          <w:sz w:val="24"/>
          <w:szCs w:val="24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1617"/>
      </w:tblGrid>
      <w:tr w:rsidR="003E04DF" w:rsidRPr="003E04DF" w:rsidTr="00492228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" листах</w:t>
            </w:r>
          </w:p>
        </w:tc>
      </w:tr>
    </w:tbl>
    <w:p w:rsidR="003E04DF" w:rsidRPr="003E04DF" w:rsidRDefault="003E04DF" w:rsidP="003E04DF">
      <w:pPr>
        <w:spacing w:after="240" w:line="240" w:lineRule="auto"/>
        <w:rPr>
          <w:rFonts w:ascii="Times New Roman" w:hAnsi="Times New Roman"/>
          <w:color w:val="auto"/>
          <w:kern w:val="28"/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020"/>
        <w:gridCol w:w="2126"/>
        <w:gridCol w:w="1843"/>
        <w:gridCol w:w="1985"/>
        <w:gridCol w:w="1275"/>
        <w:gridCol w:w="993"/>
        <w:gridCol w:w="2660"/>
        <w:gridCol w:w="1167"/>
      </w:tblGrid>
      <w:tr w:rsidR="003E04DF" w:rsidRPr="003E04DF" w:rsidTr="003E04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Дата, время  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принятия 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уведомления</w:t>
            </w:r>
          </w:p>
        </w:tc>
        <w:tc>
          <w:tcPr>
            <w:tcW w:w="4989" w:type="dxa"/>
            <w:gridSpan w:val="3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Сведения о государственном гражданском служащем,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подавшем уведомление</w:t>
            </w:r>
          </w:p>
        </w:tc>
        <w:tc>
          <w:tcPr>
            <w:tcW w:w="1985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Краткое содержание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уведомления</w:t>
            </w:r>
          </w:p>
        </w:tc>
        <w:tc>
          <w:tcPr>
            <w:tcW w:w="2268" w:type="dxa"/>
            <w:gridSpan w:val="2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Должностное лицо, 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принявшее уведомление</w:t>
            </w:r>
          </w:p>
        </w:tc>
        <w:tc>
          <w:tcPr>
            <w:tcW w:w="2660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Результаты проверки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1167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Особые отметки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</w:tr>
      <w:tr w:rsidR="003E04DF" w:rsidRPr="003E04DF" w:rsidTr="003E04D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Ф.И.О. </w:t>
            </w:r>
          </w:p>
        </w:tc>
        <w:tc>
          <w:tcPr>
            <w:tcW w:w="2126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 xml:space="preserve">полное наименование </w:t>
            </w:r>
          </w:p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85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</w:tr>
      <w:tr w:rsidR="003E04DF" w:rsidRPr="003E04DF" w:rsidTr="003E04D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Ф.И.О.</w:t>
            </w:r>
          </w:p>
        </w:tc>
        <w:tc>
          <w:tcPr>
            <w:tcW w:w="993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должность</w:t>
            </w:r>
          </w:p>
        </w:tc>
        <w:tc>
          <w:tcPr>
            <w:tcW w:w="2660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</w:tr>
      <w:tr w:rsidR="003E04DF" w:rsidRPr="003E04DF" w:rsidTr="003E0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  <w:r w:rsidRPr="003E04DF"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10</w:t>
            </w:r>
          </w:p>
        </w:tc>
      </w:tr>
      <w:tr w:rsidR="003E04DF" w:rsidRPr="003E04DF" w:rsidTr="003E0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4928" w:type="dxa"/>
            <w:gridSpan w:val="3"/>
          </w:tcPr>
          <w:p w:rsidR="003E04DF" w:rsidRPr="003E04DF" w:rsidRDefault="003E04DF" w:rsidP="003E04DF">
            <w:pPr>
              <w:spacing w:after="0" w:line="240" w:lineRule="auto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167" w:type="dxa"/>
          </w:tcPr>
          <w:p w:rsidR="003E04DF" w:rsidRPr="003E04DF" w:rsidRDefault="003E04DF" w:rsidP="003E04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</w:pPr>
          </w:p>
        </w:tc>
      </w:tr>
    </w:tbl>
    <w:p w:rsidR="003E04DF" w:rsidRPr="003E04DF" w:rsidRDefault="003E04DF" w:rsidP="003E0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kern w:val="28"/>
          <w:sz w:val="18"/>
          <w:szCs w:val="18"/>
        </w:rPr>
      </w:pPr>
    </w:p>
    <w:p w:rsidR="00154FC2" w:rsidRPr="00154FC2" w:rsidRDefault="00154FC2" w:rsidP="00154FC2"/>
    <w:sectPr w:rsidR="00154FC2" w:rsidRPr="00154FC2" w:rsidSect="003E04DF">
      <w:pgSz w:w="16838" w:h="11906" w:orient="landscape"/>
      <w:pgMar w:top="1418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C0" w:rsidRDefault="00317DC0">
      <w:pPr>
        <w:spacing w:after="0" w:line="240" w:lineRule="auto"/>
      </w:pPr>
      <w:r>
        <w:separator/>
      </w:r>
    </w:p>
  </w:endnote>
  <w:endnote w:type="continuationSeparator" w:id="0">
    <w:p w:rsidR="00317DC0" w:rsidRDefault="0031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C0" w:rsidRDefault="00317DC0">
      <w:pPr>
        <w:spacing w:after="0" w:line="240" w:lineRule="auto"/>
      </w:pPr>
      <w:r>
        <w:separator/>
      </w:r>
    </w:p>
  </w:footnote>
  <w:footnote w:type="continuationSeparator" w:id="0">
    <w:p w:rsidR="00317DC0" w:rsidRDefault="0031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EA" w:rsidRDefault="003137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0078B">
      <w:rPr>
        <w:noProof/>
      </w:rPr>
      <w:t>2</w:t>
    </w:r>
    <w:r>
      <w:fldChar w:fldCharType="end"/>
    </w:r>
  </w:p>
  <w:p w:rsidR="009862EA" w:rsidRDefault="009862EA">
    <w:pPr>
      <w:pStyle w:val="af7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EA" w:rsidRDefault="009862EA">
    <w:pPr>
      <w:pStyle w:val="af7"/>
      <w:jc w:val="center"/>
    </w:pPr>
  </w:p>
  <w:p w:rsidR="009862EA" w:rsidRDefault="009862E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7EA2"/>
    <w:multiLevelType w:val="multilevel"/>
    <w:tmpl w:val="A4F2829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178CF"/>
    <w:multiLevelType w:val="multilevel"/>
    <w:tmpl w:val="D6BED20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3074E8"/>
    <w:multiLevelType w:val="hybridMultilevel"/>
    <w:tmpl w:val="651EB678"/>
    <w:lvl w:ilvl="0" w:tplc="9FA2AF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EA"/>
    <w:rsid w:val="00053D98"/>
    <w:rsid w:val="00154FC2"/>
    <w:rsid w:val="0031379D"/>
    <w:rsid w:val="00317DC0"/>
    <w:rsid w:val="003E04DF"/>
    <w:rsid w:val="00504010"/>
    <w:rsid w:val="00637A03"/>
    <w:rsid w:val="00683462"/>
    <w:rsid w:val="006D0051"/>
    <w:rsid w:val="008811E2"/>
    <w:rsid w:val="009862EA"/>
    <w:rsid w:val="00A52325"/>
    <w:rsid w:val="00E0078B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F06D"/>
  <w15:docId w15:val="{17089D2F-9457-4968-8226-D649840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3">
    <w:name w:val="s_3"/>
    <w:basedOn w:val="a"/>
    <w:link w:val="s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caption"/>
    <w:link w:val="a8"/>
    <w:pPr>
      <w:spacing w:line="276" w:lineRule="auto"/>
    </w:pPr>
    <w:rPr>
      <w:b/>
      <w:color w:val="5B9BD5" w:themeColor="accent1"/>
      <w:sz w:val="18"/>
    </w:rPr>
  </w:style>
  <w:style w:type="character" w:customStyle="1" w:styleId="a8">
    <w:name w:val="Название объекта Знак"/>
    <w:link w:val="a7"/>
    <w:rPr>
      <w:b/>
      <w:color w:val="5B9BD5" w:themeColor="accent1"/>
      <w:sz w:val="18"/>
    </w:rPr>
  </w:style>
  <w:style w:type="paragraph" w:styleId="a9">
    <w:name w:val="table of figures"/>
    <w:link w:val="aa"/>
    <w:pPr>
      <w:spacing w:after="0"/>
    </w:pPr>
  </w:style>
  <w:style w:type="character" w:customStyle="1" w:styleId="aa">
    <w:name w:val="Перечень рисунков Знак"/>
    <w:link w:val="a9"/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23">
    <w:name w:val="Quote"/>
    <w:link w:val="24"/>
    <w:pPr>
      <w:ind w:left="720" w:right="720"/>
    </w:pPr>
    <w:rPr>
      <w:i/>
    </w:rPr>
  </w:style>
  <w:style w:type="character" w:customStyle="1" w:styleId="24">
    <w:name w:val="Цитата 2 Знак"/>
    <w:link w:val="23"/>
    <w:rPr>
      <w:i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1">
    <w:name w:val="Footnote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link w:val="Footnote1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Знак концевой сноски1"/>
    <w:basedOn w:val="12"/>
    <w:link w:val="ae"/>
    <w:rPr>
      <w:vertAlign w:val="superscript"/>
    </w:rPr>
  </w:style>
  <w:style w:type="character" w:styleId="ae">
    <w:name w:val="endnote reference"/>
    <w:basedOn w:val="a0"/>
    <w:link w:val="16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af">
    <w:name w:val="Intense Quote"/>
    <w:link w:val="af0"/>
    <w:pPr>
      <w:ind w:left="720" w:right="720"/>
    </w:pPr>
    <w:rPr>
      <w:i/>
    </w:rPr>
  </w:style>
  <w:style w:type="character" w:customStyle="1" w:styleId="af0">
    <w:name w:val="Выделенная цитата Знак"/>
    <w:link w:val="af"/>
    <w:rPr>
      <w:i/>
    </w:rPr>
  </w:style>
  <w:style w:type="paragraph" w:styleId="af1">
    <w:name w:val="TOC Heading"/>
    <w:link w:val="af2"/>
  </w:style>
  <w:style w:type="character" w:customStyle="1" w:styleId="af2">
    <w:name w:val="Заголовок оглавления Знак"/>
    <w:link w:val="af1"/>
  </w:style>
  <w:style w:type="paragraph" w:customStyle="1" w:styleId="indent1">
    <w:name w:val="indent_1"/>
    <w:basedOn w:val="a"/>
    <w:link w:val="indent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10">
    <w:name w:val="indent_1"/>
    <w:basedOn w:val="1"/>
    <w:link w:val="indent1"/>
    <w:rPr>
      <w:rFonts w:ascii="Times New Roman" w:hAnsi="Times New Roman"/>
      <w:sz w:val="24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Endnote1">
    <w:name w:val="Endnote"/>
    <w:link w:val="Endnote2"/>
    <w:pPr>
      <w:ind w:firstLine="851"/>
      <w:jc w:val="both"/>
    </w:pPr>
    <w:rPr>
      <w:rFonts w:ascii="XO Thames" w:hAnsi="XO Thames"/>
    </w:rPr>
  </w:style>
  <w:style w:type="character" w:customStyle="1" w:styleId="Endnote2">
    <w:name w:val="Endnote"/>
    <w:link w:val="Endnote1"/>
    <w:rPr>
      <w:rFonts w:ascii="XO Thames" w:hAnsi="XO Thames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3">
    <w:name w:val="List Paragraph"/>
    <w:link w:val="af4"/>
    <w:pPr>
      <w:ind w:left="720"/>
      <w:contextualSpacing/>
    </w:pPr>
  </w:style>
  <w:style w:type="character" w:customStyle="1" w:styleId="af4">
    <w:name w:val="Абзац списка Знак"/>
    <w:link w:val="af3"/>
  </w:style>
  <w:style w:type="paragraph" w:customStyle="1" w:styleId="s37">
    <w:name w:val="s_37"/>
    <w:basedOn w:val="a"/>
    <w:link w:val="s3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customStyle="1" w:styleId="19">
    <w:name w:val="Гиперссылка1"/>
    <w:basedOn w:val="17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8"/>
    <w:link w:val="19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1b">
    <w:name w:val="Знак сноски1"/>
    <w:basedOn w:val="12"/>
    <w:link w:val="af9"/>
    <w:rPr>
      <w:vertAlign w:val="superscript"/>
    </w:rPr>
  </w:style>
  <w:style w:type="character" w:styleId="af9">
    <w:name w:val="footnote reference"/>
    <w:basedOn w:val="a0"/>
    <w:link w:val="1b"/>
    <w:rPr>
      <w:vertAlign w:val="superscript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styleId="1f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dcterms:created xsi:type="dcterms:W3CDTF">2024-06-06T03:46:00Z</dcterms:created>
  <dcterms:modified xsi:type="dcterms:W3CDTF">2024-06-06T03:46:00Z</dcterms:modified>
</cp:coreProperties>
</file>