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ind/>
        <w:jc w:val="center"/>
        <w:rPr>
          <w:sz w:val="28"/>
        </w:rPr>
      </w:pPr>
      <w:r>
        <w:rPr>
          <w:sz w:val="28"/>
        </w:rPr>
        <w:t>ПРОТОКОЛ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заседания общественного совета при Министерства спорта Камчатского края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 w14:paraId="05000000">
      <w:pPr>
        <w:ind/>
        <w:jc w:val="center"/>
        <w:rPr>
          <w:sz w:val="28"/>
        </w:rPr>
      </w:pPr>
    </w:p>
    <w:tbl>
      <w:tblPr>
        <w:tblStyle w:val="Style_1"/>
        <w:tblLayout w:type="fixed"/>
      </w:tblPr>
      <w:tblGrid>
        <w:gridCol w:w="4767"/>
        <w:gridCol w:w="4731"/>
      </w:tblGrid>
      <w:tr>
        <w:tc>
          <w:tcPr>
            <w:tcW w:type="dxa" w:w="4767"/>
            <w:shd w:fill="auto" w:val="clear"/>
          </w:tcPr>
          <w:p w14:paraId="06000000">
            <w:pPr>
              <w:rPr>
                <w:sz w:val="28"/>
              </w:rPr>
            </w:pPr>
            <w:r>
              <w:rPr>
                <w:sz w:val="28"/>
              </w:rPr>
              <w:t>г. Петропавловск-Камчатский</w:t>
            </w:r>
          </w:p>
        </w:tc>
        <w:tc>
          <w:tcPr>
            <w:tcW w:type="dxa" w:w="4731"/>
            <w:shd w:fill="auto" w:val="clear"/>
          </w:tcPr>
          <w:p w14:paraId="07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12</w:t>
            </w:r>
            <w:r>
              <w:rPr>
                <w:sz w:val="28"/>
              </w:rPr>
              <w:t>.201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8"/>
              </w:rPr>
              <w:t xml:space="preserve"> 4</w:t>
            </w:r>
            <w:r>
              <w:rPr>
                <w:sz w:val="28"/>
              </w:rPr>
              <w:t>, 1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.00 –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.0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часов</w:t>
            </w:r>
          </w:p>
        </w:tc>
      </w:tr>
    </w:tbl>
    <w:p w14:paraId="08000000"/>
    <w:p w14:paraId="09000000">
      <w:pPr>
        <w:rPr>
          <w:u w:val="single"/>
        </w:rPr>
      </w:pPr>
    </w:p>
    <w:p w14:paraId="0A000000">
      <w:pPr>
        <w:rPr>
          <w:u w:val="single"/>
        </w:rPr>
      </w:pPr>
    </w:p>
    <w:p w14:paraId="0B000000">
      <w:pPr>
        <w:rPr>
          <w:u w:val="single"/>
        </w:rPr>
      </w:pPr>
      <w:r>
        <w:rPr>
          <w:u w:val="single"/>
        </w:rPr>
        <w:t>Присутствовали:</w:t>
      </w:r>
      <w:bookmarkStart w:id="1" w:name="_GoBack"/>
      <w:bookmarkEnd w:id="1"/>
    </w:p>
    <w:p w14:paraId="0C000000">
      <w:pPr>
        <w:ind w:firstLine="708" w:left="0"/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817"/>
        <w:gridCol w:w="4818"/>
      </w:tblGrid>
      <w:tr>
        <w:trPr>
          <w:trHeight w:hRule="atLeast" w:val="706"/>
        </w:trPr>
        <w:tc>
          <w:tcPr>
            <w:tcW w:type="dxa" w:w="481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D000000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Председатель общественного совета:</w:t>
            </w:r>
          </w:p>
        </w:tc>
        <w:tc>
          <w:tcPr>
            <w:tcW w:type="dxa" w:w="48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E000000">
            <w:pPr>
              <w:ind/>
              <w:jc w:val="right"/>
              <w:rPr>
                <w:sz w:val="28"/>
              </w:rPr>
            </w:pPr>
          </w:p>
          <w:p w14:paraId="0F000000">
            <w:pPr>
              <w:ind/>
              <w:jc w:val="right"/>
              <w:rPr>
                <w:sz w:val="28"/>
                <w:u w:val="single"/>
              </w:rPr>
            </w:pPr>
          </w:p>
        </w:tc>
      </w:tr>
      <w:tr>
        <w:trPr>
          <w:trHeight w:hRule="atLeast" w:val="615"/>
        </w:trPr>
        <w:tc>
          <w:tcPr>
            <w:tcW w:type="dxa" w:w="481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Президент региональной общественной организации «Камчатская спортивная федерация пулевой стрельбы и стендовой стрельбы»</w:t>
            </w:r>
          </w:p>
          <w:p w14:paraId="11000000">
            <w:pPr>
              <w:rPr>
                <w:sz w:val="28"/>
                <w:u w:val="single"/>
              </w:rPr>
            </w:pPr>
          </w:p>
        </w:tc>
        <w:tc>
          <w:tcPr>
            <w:tcW w:type="dxa" w:w="48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2000000">
            <w:pPr>
              <w:ind/>
              <w:jc w:val="right"/>
              <w:rPr>
                <w:sz w:val="28"/>
                <w:u w:val="single"/>
              </w:rPr>
            </w:pPr>
            <w:r>
              <w:rPr>
                <w:sz w:val="28"/>
              </w:rPr>
              <w:t>Г.В.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Лизенко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615"/>
        </w:trPr>
        <w:tc>
          <w:tcPr>
            <w:tcW w:type="dxa" w:w="481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3000000">
            <w:pPr>
              <w:ind/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Члены общественного совета</w:t>
            </w:r>
            <w:r>
              <w:rPr>
                <w:sz w:val="28"/>
                <w:u w:val="single"/>
              </w:rPr>
              <w:t>:</w:t>
            </w:r>
          </w:p>
        </w:tc>
        <w:tc>
          <w:tcPr>
            <w:tcW w:type="dxa" w:w="48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4000000">
            <w:pPr>
              <w:rPr>
                <w:sz w:val="28"/>
              </w:rPr>
            </w:pPr>
          </w:p>
        </w:tc>
      </w:tr>
      <w:tr>
        <w:trPr>
          <w:trHeight w:hRule="atLeast" w:val="615"/>
        </w:trPr>
        <w:tc>
          <w:tcPr>
            <w:tcW w:type="dxa" w:w="481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резидент краевой общественной организации «Камчатская федерация плавания»</w:t>
            </w:r>
          </w:p>
          <w:p w14:paraId="16000000">
            <w:pPr>
              <w:ind/>
              <w:jc w:val="both"/>
              <w:rPr>
                <w:sz w:val="28"/>
                <w:u w:val="single"/>
              </w:rPr>
            </w:pPr>
          </w:p>
        </w:tc>
        <w:tc>
          <w:tcPr>
            <w:tcW w:type="dxa" w:w="48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7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О.В. </w:t>
            </w:r>
            <w:r>
              <w:rPr>
                <w:sz w:val="28"/>
              </w:rPr>
              <w:t>Харачебан</w:t>
            </w:r>
          </w:p>
        </w:tc>
      </w:tr>
      <w:tr>
        <w:trPr>
          <w:trHeight w:hRule="atLeast" w:val="1488"/>
        </w:trPr>
        <w:tc>
          <w:tcPr>
            <w:tcW w:type="dxa" w:w="481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8000000">
            <w:pPr>
              <w:rPr>
                <w:sz w:val="28"/>
              </w:rPr>
            </w:pPr>
            <w:r>
              <w:rPr>
                <w:sz w:val="28"/>
              </w:rPr>
              <w:t>Руководитель Камчатского регионального отделения общественно-государственного физкультурно-спортивного объединения «Юность России»</w:t>
            </w:r>
          </w:p>
          <w:p w14:paraId="19000000">
            <w:pPr>
              <w:rPr>
                <w:sz w:val="28"/>
                <w:u w:val="single"/>
              </w:rPr>
            </w:pPr>
          </w:p>
        </w:tc>
        <w:tc>
          <w:tcPr>
            <w:tcW w:type="dxa" w:w="48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A000000">
            <w:pPr>
              <w:ind/>
              <w:jc w:val="right"/>
              <w:rPr>
                <w:sz w:val="28"/>
                <w:u w:val="single"/>
              </w:rPr>
            </w:pPr>
            <w:r>
              <w:rPr>
                <w:sz w:val="28"/>
              </w:rPr>
              <w:t>Л. М. Клюева</w:t>
            </w:r>
          </w:p>
        </w:tc>
      </w:tr>
      <w:tr>
        <w:trPr>
          <w:trHeight w:hRule="atLeast" w:val="1201"/>
        </w:trPr>
        <w:tc>
          <w:tcPr>
            <w:tcW w:type="dxa" w:w="481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Президент региональной физкультурно-спортивной общественной организации «Камчатская краевая федерация восточного боевого единоборства»</w:t>
            </w:r>
          </w:p>
          <w:p w14:paraId="1C000000">
            <w:pPr>
              <w:rPr>
                <w:sz w:val="28"/>
              </w:rPr>
            </w:pPr>
          </w:p>
        </w:tc>
        <w:tc>
          <w:tcPr>
            <w:tcW w:type="dxa" w:w="48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А.Н. Крошкин </w:t>
            </w:r>
          </w:p>
        </w:tc>
      </w:tr>
      <w:tr>
        <w:trPr>
          <w:trHeight w:hRule="atLeast" w:val="1201"/>
        </w:trPr>
        <w:tc>
          <w:tcPr>
            <w:tcW w:type="dxa" w:w="481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Президент региональной общественной организации «Федерация шахмат Камчатского края»</w:t>
            </w:r>
          </w:p>
          <w:p w14:paraId="1F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8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Ю.Н. Максимов</w:t>
            </w:r>
          </w:p>
        </w:tc>
      </w:tr>
      <w:tr>
        <w:trPr>
          <w:trHeight w:hRule="atLeast" w:val="1201"/>
        </w:trPr>
        <w:tc>
          <w:tcPr>
            <w:tcW w:type="dxa" w:w="481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Консультант </w:t>
            </w:r>
            <w:r>
              <w:rPr>
                <w:sz w:val="28"/>
              </w:rPr>
              <w:t>отдела развития спортивных школ</w:t>
            </w:r>
            <w:r>
              <w:rPr>
                <w:sz w:val="28"/>
              </w:rPr>
              <w:t xml:space="preserve"> и объектов спорта</w:t>
            </w:r>
            <w:r>
              <w:rPr>
                <w:sz w:val="28"/>
              </w:rPr>
              <w:t xml:space="preserve"> Министерства спорта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амчатского края</w:t>
            </w:r>
          </w:p>
        </w:tc>
        <w:tc>
          <w:tcPr>
            <w:tcW w:type="dxa" w:w="48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2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С.М. Аверьянов</w:t>
            </w:r>
          </w:p>
        </w:tc>
      </w:tr>
      <w:tr>
        <w:trPr>
          <w:trHeight w:hRule="atLeast" w:val="1407"/>
        </w:trPr>
        <w:tc>
          <w:tcPr>
            <w:tcW w:type="dxa" w:w="481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3000000">
            <w:pPr>
              <w:rPr>
                <w:sz w:val="28"/>
              </w:rPr>
            </w:pPr>
            <w:r>
              <w:rPr>
                <w:sz w:val="28"/>
                <w:u w:val="single"/>
              </w:rPr>
              <w:t>Секретарь общественного совета</w:t>
            </w:r>
            <w:r>
              <w:rPr>
                <w:sz w:val="28"/>
              </w:rPr>
              <w:t>, консультант отдела развития спортивных школ</w:t>
            </w:r>
            <w:r>
              <w:rPr>
                <w:sz w:val="28"/>
              </w:rPr>
              <w:t xml:space="preserve"> и объектов спорта</w:t>
            </w:r>
            <w:r>
              <w:rPr>
                <w:sz w:val="28"/>
              </w:rPr>
              <w:t xml:space="preserve"> Министерства спорта Камчатского края</w:t>
            </w:r>
          </w:p>
        </w:tc>
        <w:tc>
          <w:tcPr>
            <w:tcW w:type="dxa" w:w="481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4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Ю. А. Макерова</w:t>
            </w:r>
          </w:p>
        </w:tc>
      </w:tr>
    </w:tbl>
    <w:p w14:paraId="25000000">
      <w:pPr>
        <w:pStyle w:val="Style_3"/>
        <w:ind w:firstLine="0" w:left="709"/>
        <w:jc w:val="both"/>
      </w:pPr>
    </w:p>
    <w:p w14:paraId="26000000">
      <w:pPr>
        <w:ind w:firstLine="708" w:left="0"/>
        <w:contextualSpacing w:val="1"/>
        <w:jc w:val="both"/>
        <w:rPr>
          <w:b w:val="1"/>
          <w:sz w:val="28"/>
        </w:rPr>
      </w:pPr>
    </w:p>
    <w:p w14:paraId="27000000">
      <w:pPr>
        <w:pStyle w:val="Style_3"/>
        <w:numPr>
          <w:ilvl w:val="0"/>
          <w:numId w:val="1"/>
        </w:numPr>
        <w:spacing w:after="200" w:line="360" w:lineRule="auto"/>
        <w:ind w:firstLine="360" w:left="0"/>
        <w:jc w:val="both"/>
        <w:rPr>
          <w:b w:val="1"/>
          <w:sz w:val="28"/>
        </w:rPr>
      </w:pPr>
      <w:r>
        <w:rPr>
          <w:b w:val="1"/>
          <w:sz w:val="28"/>
        </w:rPr>
        <w:t>О проведении независимой оценки качества работы и оказания услуг подведомственных организаций Министерства спорта Камчатского края согласно материалам предоставленным организацией-оператором.</w:t>
      </w:r>
    </w:p>
    <w:p w14:paraId="28000000">
      <w:pPr>
        <w:ind w:firstLine="708" w:left="0"/>
        <w:contextualSpacing w:val="1"/>
        <w:jc w:val="both"/>
        <w:rPr>
          <w:b w:val="1"/>
          <w:sz w:val="28"/>
        </w:rPr>
      </w:pPr>
      <w:r>
        <w:rPr>
          <w:sz w:val="28"/>
        </w:rPr>
        <w:t>___________________________________________________________</w:t>
      </w:r>
      <w:r>
        <w:rPr>
          <w:b w:val="1"/>
          <w:sz w:val="28"/>
        </w:rPr>
        <w:t xml:space="preserve"> </w:t>
      </w:r>
    </w:p>
    <w:p w14:paraId="29000000">
      <w:pPr>
        <w:ind w:firstLine="708" w:left="0"/>
        <w:contextualSpacing w:val="1"/>
        <w:jc w:val="center"/>
        <w:rPr>
          <w:sz w:val="28"/>
        </w:rPr>
      </w:pPr>
      <w:r>
        <w:rPr>
          <w:sz w:val="28"/>
        </w:rPr>
        <w:t>(</w:t>
      </w:r>
      <w:r>
        <w:rPr>
          <w:sz w:val="28"/>
        </w:rPr>
        <w:t>Аверьянов С.М.</w:t>
      </w:r>
      <w:r>
        <w:rPr>
          <w:sz w:val="28"/>
        </w:rPr>
        <w:t xml:space="preserve">, </w:t>
      </w:r>
      <w:r>
        <w:rPr>
          <w:sz w:val="28"/>
        </w:rPr>
        <w:t>Лизенко</w:t>
      </w:r>
      <w:r>
        <w:rPr>
          <w:sz w:val="28"/>
        </w:rPr>
        <w:t xml:space="preserve"> Г.В., члены общественного совета)</w:t>
      </w:r>
    </w:p>
    <w:p w14:paraId="2A000000">
      <w:pPr>
        <w:ind w:firstLine="708" w:left="0"/>
        <w:contextualSpacing w:val="1"/>
        <w:jc w:val="both"/>
        <w:rPr>
          <w:sz w:val="28"/>
        </w:rPr>
      </w:pPr>
    </w:p>
    <w:p w14:paraId="2B000000">
      <w:pPr>
        <w:ind w:firstLine="708" w:left="0"/>
        <w:contextualSpacing w:val="1"/>
        <w:jc w:val="both"/>
        <w:rPr>
          <w:sz w:val="28"/>
        </w:rPr>
      </w:pPr>
      <w:r>
        <w:rPr>
          <w:sz w:val="28"/>
        </w:rPr>
        <w:t>Информация о ходе проведения и предварительных результатах независимой оценки качества принята к сведению.</w:t>
      </w:r>
    </w:p>
    <w:p w14:paraId="2C000000">
      <w:pPr>
        <w:ind w:firstLine="708" w:left="0"/>
        <w:contextualSpacing w:val="1"/>
        <w:jc w:val="both"/>
        <w:rPr>
          <w:b w:val="1"/>
          <w:sz w:val="28"/>
        </w:rPr>
      </w:pPr>
    </w:p>
    <w:p w14:paraId="2D000000">
      <w:pPr>
        <w:pStyle w:val="Style_3"/>
        <w:numPr>
          <w:ilvl w:val="0"/>
          <w:numId w:val="1"/>
        </w:numPr>
        <w:spacing w:after="200" w:line="360" w:lineRule="auto"/>
        <w:ind w:firstLine="360" w:left="360"/>
        <w:jc w:val="both"/>
        <w:rPr>
          <w:b w:val="1"/>
          <w:color w:val="000000"/>
          <w:sz w:val="28"/>
        </w:rPr>
      </w:pPr>
      <w:r>
        <w:rPr>
          <w:b w:val="1"/>
          <w:sz w:val="28"/>
        </w:rPr>
        <w:t>О подведении итогов работы общественного совета в 2019 году.</w:t>
      </w:r>
      <w:r>
        <w:rPr>
          <w:b w:val="1"/>
          <w:sz w:val="28"/>
        </w:rPr>
        <w:t xml:space="preserve"> </w:t>
      </w:r>
      <w:r>
        <w:rPr>
          <w:b w:val="1"/>
          <w:color w:val="000000"/>
          <w:sz w:val="28"/>
        </w:rPr>
        <w:t xml:space="preserve">_______________________________________________________ </w:t>
      </w:r>
    </w:p>
    <w:p w14:paraId="2E000000">
      <w:pPr>
        <w:pStyle w:val="Style_3"/>
        <w:ind/>
        <w:jc w:val="center"/>
        <w:rPr>
          <w:sz w:val="28"/>
        </w:rPr>
      </w:pPr>
      <w:r>
        <w:rPr>
          <w:sz w:val="28"/>
        </w:rPr>
        <w:t>(</w:t>
      </w:r>
      <w:r>
        <w:rPr>
          <w:sz w:val="28"/>
        </w:rPr>
        <w:t>Лизенко</w:t>
      </w:r>
      <w:r>
        <w:rPr>
          <w:sz w:val="28"/>
        </w:rPr>
        <w:t xml:space="preserve"> Г.В., члены общественного совета</w:t>
      </w:r>
      <w:r>
        <w:rPr>
          <w:sz w:val="28"/>
        </w:rPr>
        <w:t>)</w:t>
      </w:r>
    </w:p>
    <w:p w14:paraId="2F000000">
      <w:pPr>
        <w:pStyle w:val="Style_3"/>
        <w:spacing w:after="200" w:line="360" w:lineRule="auto"/>
        <w:ind w:firstLine="0" w:left="708"/>
        <w:jc w:val="both"/>
        <w:rPr>
          <w:b w:val="1"/>
          <w:sz w:val="28"/>
        </w:rPr>
      </w:pPr>
    </w:p>
    <w:p w14:paraId="30000000">
      <w:pPr>
        <w:spacing w:after="200"/>
        <w:ind w:firstLine="708" w:left="0"/>
        <w:jc w:val="both"/>
        <w:rPr>
          <w:sz w:val="28"/>
        </w:rPr>
      </w:pPr>
      <w:r>
        <w:rPr>
          <w:color w:val="000000"/>
          <w:sz w:val="28"/>
        </w:rPr>
        <w:t>Информация о работе общественного совета принята к сведению.</w:t>
      </w:r>
    </w:p>
    <w:p w14:paraId="31000000"/>
    <w:p w14:paraId="32000000"/>
    <w:p w14:paraId="33000000"/>
    <w:p w14:paraId="34000000"/>
    <w:p w14:paraId="35000000"/>
    <w:p w14:paraId="36000000">
      <w:pPr>
        <w:rPr>
          <w:sz w:val="28"/>
        </w:rPr>
      </w:pPr>
      <w:r>
        <w:rPr>
          <w:sz w:val="28"/>
        </w:rPr>
        <w:t xml:space="preserve">Председатель </w:t>
      </w:r>
      <w:r>
        <w:rPr>
          <w:sz w:val="28"/>
        </w:rPr>
        <w:t>общественного совета</w:t>
      </w:r>
    </w:p>
    <w:p w14:paraId="37000000">
      <w:pPr>
        <w:rPr>
          <w:sz w:val="28"/>
        </w:rPr>
      </w:pPr>
      <w:r>
        <w:rPr>
          <w:sz w:val="28"/>
        </w:rPr>
        <w:t>при Министерстве</w:t>
      </w:r>
      <w:r>
        <w:rPr>
          <w:sz w:val="28"/>
        </w:rPr>
        <w:t xml:space="preserve"> спорта Камчатского края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Г.В. </w:t>
      </w:r>
      <w:r>
        <w:rPr>
          <w:sz w:val="28"/>
        </w:rPr>
        <w:t>Лизенко</w:t>
      </w:r>
    </w:p>
    <w:p w14:paraId="38000000">
      <w:pPr>
        <w:rPr>
          <w:sz w:val="28"/>
        </w:rPr>
      </w:pPr>
    </w:p>
    <w:p w14:paraId="39000000">
      <w:pPr>
        <w:rPr>
          <w:sz w:val="28"/>
        </w:rPr>
      </w:pPr>
      <w:r>
        <w:rPr>
          <w:sz w:val="28"/>
        </w:rPr>
        <w:t>Секретарь общественного совета</w:t>
      </w:r>
    </w:p>
    <w:p w14:paraId="3A000000">
      <w:pPr>
        <w:rPr>
          <w:sz w:val="28"/>
        </w:rPr>
      </w:pPr>
      <w:r>
        <w:rPr>
          <w:sz w:val="28"/>
        </w:rPr>
        <w:t xml:space="preserve">при Министерстве </w:t>
      </w:r>
      <w:r>
        <w:rPr>
          <w:sz w:val="28"/>
        </w:rPr>
        <w:t xml:space="preserve">спорта Камчатского края </w:t>
      </w:r>
      <w:r>
        <w:rPr>
          <w:sz w:val="28"/>
        </w:rPr>
        <w:t xml:space="preserve">                             </w:t>
      </w:r>
      <w:r>
        <w:rPr>
          <w:sz w:val="28"/>
        </w:rPr>
        <w:t>Ю.А. Макерова</w:t>
      </w:r>
    </w:p>
    <w:sectPr>
      <w:pgSz w:h="16838" w:orient="portrait" w:w="11906"/>
      <w:pgMar w:bottom="568" w:footer="708" w:gutter="0" w:header="708" w:left="1701" w:right="70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keepLines w:val="1"/>
      <w:spacing w:before="240" w:line="264" w:lineRule="auto"/>
      <w:ind/>
      <w:outlineLvl w:val="0"/>
    </w:pPr>
    <w:rPr>
      <w:rFonts w:asciiTheme="majorAscii" w:hAnsiTheme="majorHAnsi"/>
      <w:color w:themeColor="accent1" w:themeShade="BF" w:val="376092"/>
      <w:sz w:val="32"/>
    </w:rPr>
  </w:style>
  <w:style w:styleId="Style_13_ch" w:type="character">
    <w:name w:val="heading 1"/>
    <w:basedOn w:val="Style_4_ch"/>
    <w:link w:val="Style_13"/>
    <w:rPr>
      <w:rFonts w:asciiTheme="majorAscii" w:hAnsiTheme="majorHAnsi"/>
      <w:color w:themeColor="accent1" w:themeShade="BF" w:val="376092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5" w:type="paragraph">
    <w:name w:val="Strong"/>
    <w:basedOn w:val="Style_20"/>
    <w:link w:val="Style_25_ch"/>
    <w:rPr>
      <w:b w:val="1"/>
      <w:color w:val="000000"/>
    </w:rPr>
  </w:style>
  <w:style w:styleId="Style_25_ch" w:type="character">
    <w:name w:val="Strong"/>
    <w:basedOn w:val="Style_20_ch"/>
    <w:link w:val="Style_25"/>
    <w:rPr>
      <w:b w:val="1"/>
      <w:color w:val="000000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2024-05-30T04:10:59Z</dcterms:modified>
</cp:coreProperties>
</file>