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1049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14:paraId="04000000">
      <w:pPr>
        <w:spacing w:after="0" w:line="240" w:lineRule="auto"/>
        <w:ind w:firstLine="1049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спорта Камчатского края</w:t>
      </w:r>
    </w:p>
    <w:p w14:paraId="05000000">
      <w:pPr>
        <w:rPr>
          <w:rFonts w:ascii="Times New Roman" w:hAnsi="Times New Roman"/>
        </w:rPr>
      </w:pPr>
    </w:p>
    <w:p w14:paraId="06000000">
      <w:pPr>
        <w:tabs>
          <w:tab w:leader="none" w:pos="1395" w:val="left"/>
        </w:tabs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КАЛЕНДАРНЫЙ ПЛАН ОФИЦИАЛЬНЫХ ФИЗКУЛЬТУРНЫХ МЕРОПРИЯТИЙ И СПОРТИВНЫХ МЕРОПРИЯТИЙ КАМЧАТСКОГО КРАЯ, ПЕРЕЧЕНЬ ЗНАЧИМЫХ ОФИЦИАЛЬНЫХ ФИЗКУЛЬТУРНЫХ МЕРОПРИЯТИЙ И СПОРТИВНЫХ МЕРОПРИЯТИЙ, ПРОВОДИМЫХ НА ТЕРРИТОРИИ КАМЧАТСКОГО КРАЯ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Спортивные соревнования.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Часть 1.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Межмуниципальные и региональные соревнования, всероссийские и международные спо</w:t>
      </w:r>
      <w:r>
        <w:rPr>
          <w:rFonts w:ascii="Times New Roman" w:hAnsi="Times New Roman"/>
          <w:sz w:val="24"/>
        </w:rPr>
        <w:t>ртивные соревнования, включенные в Единый календарный план межрегиональных, всероссийских и международных физкультурных мероприятий, и спортивных мероприятий Министерства спорта Российской Федерации (далее – ЕКП), проводимые на территории Камчатского края.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W w:type="auto" w:w="0"/>
        <w:tblLayout w:type="fixed"/>
      </w:tblPr>
      <w:tblGrid>
        <w:gridCol w:w="735"/>
        <w:gridCol w:w="900"/>
        <w:gridCol w:w="200"/>
        <w:gridCol w:w="4159"/>
        <w:gridCol w:w="200"/>
        <w:gridCol w:w="1920"/>
        <w:gridCol w:w="11"/>
        <w:gridCol w:w="2081"/>
        <w:gridCol w:w="200"/>
        <w:gridCol w:w="2191"/>
        <w:gridCol w:w="2500"/>
      </w:tblGrid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АВТОМОБИЛЬНЫЙ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Кубок Камчатского края </w:t>
            </w:r>
          </w:p>
          <w:p w14:paraId="1D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(дисциплины: кросс «Д2-классика», кросс «Супер 1600»)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Региональные соревнования (дисциплина: кросс «Д3-Мини»)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widowControl w:val="0"/>
              <w:spacing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(дисциплины: кросс «Д2-классика», кросс «Супер 1600»)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widowControl w:val="0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(дисциплина: кросс «Д3-Мини»)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АДАПТИВНЫЕ ВИДЫ СПОРТА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лиц с поражением ОДА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лиц с интеллектуальными нарушениями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слепых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глухих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спорту глухих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спорту лиц с интеллектуальными нарушениями (горнолыжные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слепых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лиц с поражением ОДА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глухих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спорту лиц с интеллектуальными нарушениями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28.03.2024 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спорту глухих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</w:t>
            </w:r>
            <w:r>
              <w:rPr>
                <w:rFonts w:ascii="Times New Roman" w:hAnsi="Times New Roman"/>
                <w:sz w:val="24"/>
              </w:rPr>
              <w:t>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28.03.2024 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спорту лиц с поражением ОДА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28.03.2024 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спорту лиц с интеллектуальными нарушениями (дисциплина плавание)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28.03.2024 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КГБУ ЦСП по АВС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АЙКИДО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АЛЬПИНИЗМ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A6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-альпинизм – спринт)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  <w:p w14:paraId="AE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-альпинизм – спринт)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Юниоры, юниорки                      (18-19 лет), Юноши, девушки               (16-17 лет), Юноши, девушки               (14-15 лет), Мальчики, девочки                           (12-13 лет), Мальчики, девочки              </w:t>
            </w:r>
            <w:r>
              <w:rPr>
                <w:rFonts w:ascii="Times New Roman" w:hAnsi="Times New Roman"/>
                <w:sz w:val="24"/>
              </w:rPr>
              <w:t>(11 лет)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B6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>-альпинизм – гонка вертикальная)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BA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90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BF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>-альпинизм – гонка вертикальная)</w:t>
            </w:r>
          </w:p>
          <w:p w14:paraId="C0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                     (18-19 лет), Юноши, девушки               (16-17 лет), Юноши, девушки               (14-15 лет), Мальчики, девочки                           (12-13 лет), Мальчики, девочки              (11 лет)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C4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(1 этап) по альпинизму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15.02-15.05.2024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D0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-альпинизм – гонка) </w:t>
            </w:r>
          </w:p>
          <w:p w14:paraId="D1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Елизово, 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D9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-альпинизм – гонка) 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Юниоры, юниорки                      (18-19 лет), Юноши, девушки               (16-17 лет), Юноши, девушки               (14-15 лет), Мальчики, </w:t>
            </w:r>
            <w:r>
              <w:rPr>
                <w:rFonts w:ascii="Times New Roman" w:hAnsi="Times New Roman"/>
                <w:sz w:val="24"/>
              </w:rPr>
              <w:t>девочки                           (12-13 лет), Мальчики, девочки              (11 лет)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Елизово, Петропавловск-Камчатский</w:t>
            </w:r>
          </w:p>
          <w:p w14:paraId="DD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  <w:p w14:paraId="E2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 - альпинизм -  эстафета)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E6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  <w:p w14:paraId="EB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(дисциплины: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>-альпинизм-</w:t>
            </w:r>
          </w:p>
          <w:p w14:paraId="EC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гонка вертикальная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</w:t>
            </w:r>
          </w:p>
          <w:p w14:paraId="EE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юниорки</w:t>
            </w:r>
          </w:p>
          <w:p w14:paraId="EF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(18-19),</w:t>
            </w:r>
          </w:p>
          <w:p w14:paraId="F0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</w:t>
            </w:r>
          </w:p>
          <w:p w14:paraId="F1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</w:t>
            </w:r>
          </w:p>
          <w:p w14:paraId="F2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(16-17),</w:t>
            </w:r>
          </w:p>
          <w:p w14:paraId="F3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</w:t>
            </w:r>
          </w:p>
          <w:p w14:paraId="F4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</w:t>
            </w:r>
          </w:p>
          <w:p w14:paraId="F5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(14-15),</w:t>
            </w:r>
          </w:p>
          <w:p w14:paraId="F6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</w:t>
            </w:r>
          </w:p>
          <w:p w14:paraId="F7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</w:t>
            </w:r>
          </w:p>
          <w:p w14:paraId="F800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(12-13)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FB00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  <w:p w14:paraId="00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 - альпинизм - эстафета)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                     (18-19 лет), Юноши, девушки               (16-17 лет), Юноши, девушки               (14-15 лет), Мальчики, девочки                           (12-13 лет)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04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этап)</w:t>
            </w:r>
          </w:p>
          <w:p w14:paraId="09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ски</w:t>
            </w:r>
            <w:r>
              <w:rPr>
                <w:rFonts w:ascii="Times New Roman" w:hAnsi="Times New Roman"/>
                <w:sz w:val="24"/>
              </w:rPr>
              <w:t xml:space="preserve"> - альпинизм - гонка вертикальная 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  <w:p w14:paraId="0D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(2 этап) по альпинизму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15.05-15.10.2023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(6 этап)</w:t>
            </w:r>
          </w:p>
          <w:p w14:paraId="19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(дисциплины </w:t>
            </w:r>
            <w:r>
              <w:rPr>
                <w:rFonts w:ascii="Times New Roman" w:hAnsi="Times New Roman"/>
                <w:sz w:val="24"/>
              </w:rPr>
              <w:t>скайранинга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15-19.08.2024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14:paraId="1D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1F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23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(дисциплины </w:t>
            </w:r>
            <w:r>
              <w:rPr>
                <w:rFonts w:ascii="Times New Roman" w:hAnsi="Times New Roman"/>
                <w:sz w:val="24"/>
              </w:rPr>
              <w:t>скайранинга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16-19.08.2024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14:paraId="27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2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АРМРЕСТЛИНГ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девушки, юниоры, юниорки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БАСКЕТБОЛ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2007-2008, 2009-2010, 2013-2014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16.01-</w:t>
            </w:r>
            <w:r>
              <w:rPr>
                <w:rFonts w:ascii="Times New Roman" w:hAnsi="Times New Roman"/>
                <w:sz w:val="24"/>
              </w:rPr>
              <w:t>30.04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2 круг, сезон 2023-2024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01.02-30.05.2024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(3х3)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03-30.03.2024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02-31.05.2024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(3х3)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01-31.07.2024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(3х3)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01-31.07.2024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1 круг (сезон 2024-2025)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18.10-30.12.2024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2011-2012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19-30.10.2024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БИАТЛОН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«Памяти И.М. Чистякова» </w:t>
            </w:r>
          </w:p>
          <w:p w14:paraId="76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этап XII зимней Спартакиады учащихся (юношеская) России </w:t>
            </w:r>
          </w:p>
          <w:p w14:paraId="7E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  <w:p w14:paraId="86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проведению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«Снежный снайпер»</w:t>
            </w:r>
          </w:p>
          <w:p w14:paraId="8E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Востока»</w:t>
            </w:r>
          </w:p>
          <w:p w14:paraId="96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Дисциплины: спринт, </w:t>
            </w:r>
            <w:r>
              <w:rPr>
                <w:rFonts w:ascii="Times New Roman" w:hAnsi="Times New Roman"/>
                <w:sz w:val="24"/>
              </w:rPr>
              <w:t>масстарт</w:t>
            </w:r>
            <w:r>
              <w:rPr>
                <w:rFonts w:ascii="Times New Roman" w:hAnsi="Times New Roman"/>
                <w:sz w:val="24"/>
              </w:rPr>
              <w:t>, эстафета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26.03-01.04.2024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«Кубок Востока»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26.03-01.04.2024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A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widowControl w:val="0"/>
              <w:tabs>
                <w:tab w:leader="none" w:pos="525" w:val="left"/>
              </w:tabs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A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летнему биатлону «Памяти пятикратного чемпиона мира Игоря Малиновского»</w:t>
            </w:r>
          </w:p>
          <w:p w14:paraId="B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Дисциплины: </w:t>
            </w:r>
            <w:r>
              <w:rPr>
                <w:rFonts w:ascii="Times New Roman" w:hAnsi="Times New Roman"/>
                <w:sz w:val="24"/>
              </w:rPr>
              <w:t>масстарт</w:t>
            </w:r>
            <w:r>
              <w:rPr>
                <w:rFonts w:ascii="Times New Roman" w:hAnsi="Times New Roman"/>
                <w:sz w:val="24"/>
              </w:rPr>
              <w:t>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летнему биатлону</w:t>
            </w:r>
          </w:p>
          <w:p w14:paraId="B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29-30.08.2024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летнему биатлону</w:t>
            </w:r>
          </w:p>
          <w:p w14:paraId="C5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31.08-01.09.2024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C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 гонка,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21-22.12.2024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D2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БОКС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27-28.01.2024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боксу, посвященные памяти ЗТР Чистякова С.С.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ВОЛЕЙБОЛ</w:t>
            </w:r>
          </w:p>
        </w:tc>
      </w:tr>
      <w:tr>
        <w:trPr>
          <w:trHeight w:hRule="atLeast" w:val="59"/>
        </w:trP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23.03-21.</w:t>
            </w:r>
            <w:r>
              <w:rPr>
                <w:rFonts w:ascii="Times New Roman" w:hAnsi="Times New Roman"/>
                <w:sz w:val="24"/>
              </w:rPr>
              <w:t>04.2024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21.10-12.11.2024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XXX краевой турнир памяти А.И. </w:t>
            </w:r>
            <w:r>
              <w:rPr>
                <w:rFonts w:ascii="Times New Roman" w:hAnsi="Times New Roman"/>
                <w:sz w:val="24"/>
              </w:rPr>
              <w:t>Таранца</w:t>
            </w:r>
            <w:r>
              <w:rPr>
                <w:rFonts w:ascii="Times New Roman" w:hAnsi="Times New Roman"/>
                <w:sz w:val="24"/>
              </w:rPr>
              <w:t xml:space="preserve"> (3 лиги)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21.10-19.11.2024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02-17.12.2024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ВСЕСТИЛЕВОЕ КАРАТЭ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ВОСТОЧНОЕ БОЕВОЕ ЕДИНОБОРСТВО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ГОРНОЛЫЖНЫЙ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«День снега»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«День снега»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12-13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12-13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25-27.01.2024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Межмуниципальные соревнования «Памяти Минко»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10-11, 12-13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Вилючинск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Юноши, девушки 14-15 лет 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«День снега»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28.02-08.03.2024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16-20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28.02-08.03.2024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(финал)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07-09.03.2024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75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параллельный слалом, командные соревнования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Девушки, юноши 12-15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09-10.03.2024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Межмуниципальные соревнования «Чебурашка»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9-11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«Памяти Е.В. </w:t>
            </w:r>
            <w:r>
              <w:rPr>
                <w:rFonts w:ascii="Times New Roman" w:hAnsi="Times New Roman"/>
                <w:sz w:val="24"/>
              </w:rPr>
              <w:t>Галамиева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2011-2012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Межмуниципальные соревнования «Веселый колобок»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9-11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«Вулканы Камчатки»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«Памяти </w:t>
            </w:r>
            <w:r>
              <w:rPr>
                <w:rFonts w:ascii="Times New Roman" w:hAnsi="Times New Roman"/>
                <w:sz w:val="24"/>
              </w:rPr>
              <w:t>Аграновских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2009-2010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09-12.04.2024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16-20 лет, юноши, девушки 12-15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11-14.07.2024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ДЗЮДО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2002-2006 г.р., 2010-2011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на призы ОГО ВФСО «Динамо»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2010-2011, 2008-2009, 2006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2010-2011, 2008-2009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2008-2010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2005-2007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ЕЗДОВОЙ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по снежным дисциплинам (спринт)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по снежным дисциплинам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снежным дисциплинам на длинные дистанции «</w:t>
            </w:r>
            <w:r>
              <w:rPr>
                <w:rFonts w:ascii="Times New Roman" w:hAnsi="Times New Roman"/>
                <w:sz w:val="24"/>
              </w:rPr>
              <w:t>Берингия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Авача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«Детская гонка </w:t>
            </w:r>
            <w:r>
              <w:rPr>
                <w:rFonts w:ascii="Times New Roman" w:hAnsi="Times New Roman"/>
                <w:sz w:val="24"/>
              </w:rPr>
              <w:t>Дюлин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Берингия</w:t>
            </w:r>
            <w:r>
              <w:rPr>
                <w:rFonts w:ascii="Times New Roman" w:hAnsi="Times New Roman"/>
                <w:sz w:val="24"/>
              </w:rPr>
              <w:t xml:space="preserve"> 2024»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по снежным дисциплинам «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спринт» </w:t>
            </w:r>
          </w:p>
          <w:p w14:paraId="F6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этап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09-10.03.2024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по снежным дисциплинам «</w:t>
            </w:r>
            <w:r>
              <w:rPr>
                <w:rFonts w:ascii="Times New Roman" w:hAnsi="Times New Roman"/>
                <w:sz w:val="24"/>
              </w:rPr>
              <w:t>Вилючинский</w:t>
            </w:r>
            <w:r>
              <w:rPr>
                <w:rFonts w:ascii="Times New Roman" w:hAnsi="Times New Roman"/>
                <w:sz w:val="24"/>
              </w:rPr>
              <w:t xml:space="preserve"> спринт» </w:t>
            </w:r>
          </w:p>
          <w:p w14:paraId="FE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 этап</w:t>
            </w:r>
          </w:p>
          <w:p w14:paraId="FF02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Вилючинск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по снежным дисциплинам на средние и длинные дистанции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29.03-01.04.2024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по снежным дисциплинам «</w:t>
            </w:r>
            <w:r>
              <w:rPr>
                <w:rFonts w:ascii="Times New Roman" w:hAnsi="Times New Roman"/>
                <w:sz w:val="24"/>
              </w:rPr>
              <w:t>Быстринский</w:t>
            </w:r>
            <w:r>
              <w:rPr>
                <w:rFonts w:ascii="Times New Roman" w:hAnsi="Times New Roman"/>
                <w:sz w:val="24"/>
              </w:rPr>
              <w:t xml:space="preserve"> спринт» </w:t>
            </w:r>
          </w:p>
          <w:p w14:paraId="0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 этап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06-07.04.2024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по снежным дисциплинам (сумма этапов)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09.03-07.04.2024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бесснежным дисциплинам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06-09.09.2024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бесснежным дисциплинам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06-09.09.2024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КИКБОКСИНГ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Мужчины, женщины 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17-18.02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17-18.02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Дальневосточная Спартакиада молодежи России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КИОКУСИНКАЙ</w:t>
            </w:r>
          </w:p>
        </w:tc>
      </w:tr>
      <w:tr>
        <w:trPr>
          <w:trHeight w:hRule="atLeast" w:val="1072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Региональные соревнования по ката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КОРЭШ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ЛЕГКАЯ АТЛЕТИКА</w:t>
            </w:r>
          </w:p>
        </w:tc>
      </w:tr>
      <w:tr>
        <w:trPr>
          <w:trHeight w:hRule="atLeast" w:val="455"/>
        </w:trP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  <w:p w14:paraId="67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помещении)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2005-2006, 2007-2008, 2009-2010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13-14.04.2024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552"/>
        </w:trP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28-29.09.2024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2005-2006, 2007-2008, 2009-2010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28-29.09.2024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ЛЫЖНЫЕ ГОНКИ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края, посвященное памяти почетного мастера спорта В.А. Кочкина </w:t>
            </w:r>
          </w:p>
          <w:p w14:paraId="7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свободный стиль (15 км, 7,5 км, 5 км), классический стиль-спринт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widowControl w:val="0"/>
              <w:spacing w:after="0" w:line="240" w:lineRule="auto"/>
              <w:ind w:firstLine="0" w:left="-1"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края, посвященное памяти В.П. Круглова</w:t>
            </w:r>
          </w:p>
          <w:p w14:paraId="8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классический стиль (15 км, 7,5 км, 5 км), </w:t>
            </w:r>
            <w:r>
              <w:rPr>
                <w:rFonts w:ascii="Times New Roman" w:hAnsi="Times New Roman"/>
                <w:sz w:val="24"/>
              </w:rPr>
              <w:t>скиатлон</w:t>
            </w:r>
            <w:r>
              <w:rPr>
                <w:rFonts w:ascii="Times New Roman" w:hAnsi="Times New Roman"/>
                <w:sz w:val="24"/>
              </w:rPr>
              <w:t xml:space="preserve"> (7,5 км, +7,5 км), </w:t>
            </w:r>
            <w:r>
              <w:rPr>
                <w:rFonts w:ascii="Times New Roman" w:hAnsi="Times New Roman"/>
                <w:sz w:val="24"/>
              </w:rPr>
              <w:t>скиатлон</w:t>
            </w:r>
            <w:r>
              <w:rPr>
                <w:rFonts w:ascii="Times New Roman" w:hAnsi="Times New Roman"/>
                <w:sz w:val="24"/>
              </w:rPr>
              <w:t xml:space="preserve"> (5 км, +5 км)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8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свободный стиль (15 км, 7,5 км, 5 км)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  <w:p w14:paraId="9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свободный стиль –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(лыжероллеры – раздельный старт)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A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свободный стиль (15 км, 7,5 км, 5 км), классический стиль - спринт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МОТОЦИКЛЕТНЫЙ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A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мотокросс (зимний сезон, гонки на шипах)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Региональные соревнования </w:t>
            </w:r>
          </w:p>
          <w:p w14:paraId="B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мотокросс (зимний сезон, гонки на шипах)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B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эндуро</w:t>
            </w:r>
            <w:r>
              <w:rPr>
                <w:rFonts w:ascii="Times New Roman" w:hAnsi="Times New Roman"/>
                <w:sz w:val="24"/>
              </w:rPr>
              <w:t xml:space="preserve"> на мотоциклах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C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мотокросс (летний сезон)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C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мотокросс (летний сезон)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27.07.2024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«Кубок Содружества» </w:t>
            </w:r>
          </w:p>
          <w:p w14:paraId="D6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мотокросс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20-27.08.2024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НАСТОЛЬНЫЙ ТЕННИС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2005-2008, 2009-2011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2011-2012, 2013-2016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(командный)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04-05.05.2024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(личный, парный, смешанные пары)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30.11-01.12.2024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ПАУЭРЛИФТИНГ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FC03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Дисциплины: троеборье и троеборье классическое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04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Дисциплины: троеборье и троеборье классическое 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0C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жим, жим классический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14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Дисциплины: жим, жим классический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1C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троеборье классическое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ПЛАВАНИЕ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«Веселый дельфин 2024» (50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 2013-2011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по плаванию (50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Юноши, девушки 2009-2010 г.р., 2006-2008 </w:t>
            </w:r>
            <w:r>
              <w:rPr>
                <w:rFonts w:ascii="Times New Roman" w:hAnsi="Times New Roman"/>
                <w:sz w:val="24"/>
              </w:rPr>
              <w:t>г.г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Кубка Камчатского края «Тихоокеанский кит» (50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21-24.05.2024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(25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«Юность России» (25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2011-2013 г.р.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«Тихоокеанский кит» финал (50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19-22.11.2024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(50 м)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 г.р. и старше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17-20.12.2024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ПРАКТИЧЕСКАЯ СТРЕЛЬБА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(1 этап)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(2 этап)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соревнования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(3 этап)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РОЛЛЕР СПОРТ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Межмуниципальные соревнования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25-26.05.2024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widowControl w:val="0"/>
              <w:spacing w:after="0" w:line="240" w:lineRule="auto"/>
              <w:ind w:right="-1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«Осенний триумф»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07-08.09.2024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05-06.10.2024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РУКОПАШНЫЙ БОЙ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03.02.2024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03.02.2024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имени Ефремова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РЫБОЛОВНЫЙ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(дисциплина: ловля на блесну со льда) «Октябрьский </w:t>
            </w:r>
            <w:r>
              <w:rPr>
                <w:rFonts w:ascii="Times New Roman" w:hAnsi="Times New Roman"/>
                <w:sz w:val="24"/>
              </w:rPr>
              <w:t>Зубарь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по рыболовному спорту, посвященный памяти Андрея Витальевича </w:t>
            </w:r>
            <w:r>
              <w:rPr>
                <w:rFonts w:ascii="Times New Roman" w:hAnsi="Times New Roman"/>
                <w:sz w:val="24"/>
              </w:rPr>
              <w:t>Пятко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23-25.08.2024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САМБО</w:t>
            </w:r>
          </w:p>
        </w:tc>
      </w:tr>
      <w:tr>
        <w:trPr>
          <w:trHeight w:hRule="atLeast" w:val="90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«Кубок 5-морей на призы </w:t>
            </w:r>
            <w:r>
              <w:rPr>
                <w:rFonts w:ascii="Times New Roman" w:hAnsi="Times New Roman"/>
                <w:sz w:val="24"/>
              </w:rPr>
              <w:t>Росрыболовства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12-14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20-23.09.2024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XIII краевой детский турнир на призы Заслуженного мастера спорта России Светланы </w:t>
            </w:r>
            <w:r>
              <w:rPr>
                <w:rFonts w:ascii="Times New Roman" w:hAnsi="Times New Roman"/>
                <w:sz w:val="24"/>
              </w:rPr>
              <w:t>Галянт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05-06.10.2024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DC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«Памяти Мастера спорта СССР международного класса Владимира </w:t>
            </w:r>
            <w:r>
              <w:rPr>
                <w:rFonts w:ascii="Times New Roman" w:hAnsi="Times New Roman"/>
                <w:sz w:val="24"/>
              </w:rPr>
              <w:t>Пушницы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детский турнир «Новогодние призы»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СЕВЕРНОЕ МНОГОБОРЬЕ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11-13 лет, 14-15 лет, 16-17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28.02-03.03.2024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Межмуниципальные соревнования «Кубок Главы </w:t>
            </w:r>
            <w:r>
              <w:rPr>
                <w:rFonts w:ascii="Times New Roman" w:hAnsi="Times New Roman"/>
                <w:sz w:val="24"/>
              </w:rPr>
              <w:t>Олюторского</w:t>
            </w:r>
            <w:r>
              <w:rPr>
                <w:rFonts w:ascii="Times New Roman" w:hAnsi="Times New Roman"/>
                <w:sz w:val="24"/>
              </w:rPr>
              <w:t xml:space="preserve"> района по северному многоборью»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01-03.12.2024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Тиличики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90"/>
        </w:trP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СЁРФИНГ 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12-16.06.2024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12-16.06.2024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ДФО 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21-30.06.2024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1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21-30.06.2024</w:t>
            </w:r>
          </w:p>
        </w:tc>
        <w:tc>
          <w:tcPr>
            <w:tcW w:type="dxa" w:w="239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СКАЛОЛАЗАНИЕ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2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боулдеринг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32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(дисциплина: </w:t>
            </w:r>
            <w:r>
              <w:rPr>
                <w:rFonts w:ascii="Times New Roman" w:hAnsi="Times New Roman"/>
                <w:sz w:val="24"/>
              </w:rPr>
              <w:t>боулдеринг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СМЕШАННОЕ БОЕВОЕ ЕДИНОБОРСТВО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юниоры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СНОУБОРД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5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параллельный слалом, параллельный слалом-гигант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  <w:p w14:paraId="5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параллельный слалом, параллельный слалом-гигант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20-21.01.2024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6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биг-эйр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6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биг-эйр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  <w:p w14:paraId="7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параллельный слалом-гигант, параллельный слалом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СПОРТИВНАЯ БОРЬБА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7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панкратион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82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панкратион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8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греко-римская борьба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92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грэпплинг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9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грэпплинг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A2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вольная борьба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AA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вольная борьба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СПОРТИВНЫЙ ТУРИЗМ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(лыжный туризм, дистанции)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(пешеходный туризм в закрытых помещениях)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1082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C1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(лыжный туризм, спортивные походы)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27-31.05.2024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1171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(пешеходный туризм, дистанции)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22-23.06.2024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D0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(водный туризм, дистанции)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29-30.06.</w:t>
            </w: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(пешеходный и водный туризм, спортивные походы)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21-25.10.2024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(пешеходный туризм в закрытых помещениях)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СПОРТИВНОЕ ОРИЕНТИРОВАНИЕ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(лыжные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«Золотая осень» (кроссовые дисциплины)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05-06.10.2024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СПОРТИВНОЕ ПРОГРАММИРОВАНИЕ</w:t>
            </w:r>
          </w:p>
        </w:tc>
      </w:tr>
      <w:tr>
        <w:tc>
          <w:tcPr>
            <w:tcW w:type="dxa" w:w="735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right="68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900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754</w:t>
            </w:r>
          </w:p>
        </w:tc>
        <w:tc>
          <w:tcPr>
            <w:tcW w:type="dxa" w:w="4559"/>
            <w:gridSpan w:val="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1920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pPr>
              <w:widowControl w:val="0"/>
              <w:spacing w:after="0" w:line="240" w:lineRule="auto"/>
              <w:ind w:right="-69"/>
              <w:jc w:val="center"/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292"/>
            <w:gridSpan w:val="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16.03.2024</w:t>
            </w:r>
          </w:p>
        </w:tc>
        <w:tc>
          <w:tcPr>
            <w:tcW w:type="dxa" w:w="2191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Он-</w:t>
            </w:r>
            <w:r>
              <w:rPr>
                <w:rFonts w:ascii="Times New Roman" w:hAnsi="Times New Roman"/>
                <w:sz w:val="24"/>
              </w:rPr>
              <w:t>лайн</w:t>
            </w:r>
            <w:r>
              <w:rPr>
                <w:rFonts w:ascii="Times New Roman" w:hAnsi="Times New Roman"/>
                <w:sz w:val="24"/>
              </w:rPr>
              <w:t xml:space="preserve"> формат</w:t>
            </w:r>
          </w:p>
        </w:tc>
        <w:tc>
          <w:tcPr>
            <w:tcW w:type="dxa" w:w="2500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СУДОМОДЕЛЬНЫЙ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(копии)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  памяти Ю.А. Бычкова «Осенний ветер»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pStyle w:val="Style_4"/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ТАНЦЕВАЛЬН</w:t>
            </w:r>
            <w:r>
              <w:rPr>
                <w:rFonts w:ascii="Times New Roman" w:hAnsi="Times New Roman"/>
                <w:b w:val="1"/>
                <w:sz w:val="24"/>
              </w:rPr>
              <w:t>ЫЙ СПО</w:t>
            </w:r>
            <w:r>
              <w:rPr>
                <w:rFonts w:ascii="Times New Roman" w:hAnsi="Times New Roman"/>
                <w:b w:val="1"/>
                <w:sz w:val="24"/>
              </w:rPr>
              <w:t>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numPr>
                <w:numId w:val="1"/>
              </w:numPr>
              <w:rPr>
                <w:rFonts w:ascii="Times New Roman [TMC ]" w:hAnsi="Times New Roman [TMC ]"/>
                <w:sz w:val="24"/>
              </w:rPr>
            </w:pPr>
          </w:p>
        </w:tc>
        <w:tc>
          <w:tcPr>
            <w:tcW w:type="dxa" w:w="9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 [TMC ]" w:hAnsi="Times New Roman [TMC ]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756</w:t>
            </w:r>
          </w:p>
        </w:tc>
        <w:tc>
          <w:tcPr>
            <w:tcW w:type="dxa" w:w="2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 [TMC ]" w:hAnsi="Times New Roman [TMC ]"/>
                <w:sz w:val="24"/>
              </w:rPr>
            </w:pP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spacing w:after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Региональные соревнования «</w:t>
            </w:r>
            <w:r>
              <w:rPr>
                <w:rFonts w:ascii="Times New Roman" w:hAnsi="Times New Roman"/>
                <w:color w:val="000000"/>
                <w:sz w:val="24"/>
              </w:rPr>
              <w:t>Вальс Победы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 [TMC ]" w:hAnsi="Times New Roman [TMC ]"/>
                <w:sz w:val="24"/>
              </w:rPr>
            </w:pPr>
          </w:p>
        </w:tc>
        <w:tc>
          <w:tcPr>
            <w:tcW w:type="dxa" w:w="1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 [TMC ]" w:hAnsi="Times New Roman [TMC ]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 [TMC ]" w:hAnsi="Times New Roman [TMC ]"/>
                <w:sz w:val="24"/>
              </w:rPr>
            </w:pP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 [TMC ]" w:hAnsi="Times New Roman [TMC ]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12.05.2024</w:t>
            </w:r>
          </w:p>
        </w:tc>
        <w:tc>
          <w:tcPr>
            <w:tcW w:type="dxa" w:w="2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 [TMC ]" w:hAnsi="Times New Roman [TMC ]"/>
                <w:sz w:val="24"/>
              </w:rPr>
            </w:pPr>
          </w:p>
        </w:tc>
        <w:tc>
          <w:tcPr>
            <w:tcW w:type="dxa" w:w="21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 [TMC ]" w:hAnsi="Times New Roman [TMC ]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 [TMC ]" w:hAnsi="Times New Roman [TMC ]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ТХЭКВОНДО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12-14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246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турнир «Олимпийские надежды»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Дальнего Востока»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23-27</w:t>
            </w:r>
            <w:r>
              <w:rPr>
                <w:rFonts w:ascii="Times New Roman" w:hAnsi="Times New Roman"/>
                <w:sz w:val="24"/>
              </w:rPr>
              <w:t>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90"/>
        </w:trP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</w:t>
            </w:r>
            <w:r>
              <w:rPr>
                <w:rFonts w:ascii="Times New Roman" w:hAnsi="Times New Roman"/>
                <w:sz w:val="24"/>
              </w:rPr>
              <w:t>пхумсэ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</w:t>
            </w:r>
            <w:r>
              <w:rPr>
                <w:rFonts w:ascii="Times New Roman" w:hAnsi="Times New Roman"/>
                <w:sz w:val="24"/>
              </w:rPr>
              <w:t>пхумсэ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</w:t>
            </w:r>
            <w:r>
              <w:rPr>
                <w:rFonts w:ascii="Times New Roman" w:hAnsi="Times New Roman"/>
                <w:sz w:val="24"/>
              </w:rPr>
              <w:t>керуги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 (</w:t>
            </w:r>
            <w:r>
              <w:rPr>
                <w:rFonts w:ascii="Times New Roman" w:hAnsi="Times New Roman"/>
                <w:sz w:val="24"/>
              </w:rPr>
              <w:t>керуги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ФУТБОЛ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60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мини-футбол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2006-2007, 2008-2009, 2010-2011, 2012-2013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68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мини-футбол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03-25.02.2024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края, сезон 2023-2024 (высшая, первая, вторая лиги) Дисциплина: </w:t>
            </w:r>
            <w:r>
              <w:rPr>
                <w:rFonts w:ascii="Times New Roman" w:hAnsi="Times New Roman"/>
                <w:sz w:val="24"/>
              </w:rPr>
              <w:t>футзал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  <w:p w14:paraId="71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15.10-01.12.2024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Региональные соревнования по </w:t>
            </w:r>
            <w:r>
              <w:rPr>
                <w:rFonts w:ascii="Times New Roman" w:hAnsi="Times New Roman"/>
                <w:sz w:val="24"/>
              </w:rPr>
              <w:t>футзалу</w:t>
            </w:r>
            <w:r>
              <w:rPr>
                <w:rFonts w:ascii="Times New Roman" w:hAnsi="Times New Roman"/>
                <w:sz w:val="24"/>
              </w:rPr>
              <w:t xml:space="preserve"> среди юношеских команд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23-31.03.2024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(детско-юношеская футбольная лига)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2007-2008, 2009-2010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11.05-05.10.2024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8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футбол 8х8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08.09-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type="dxa" w:w="415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8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футбол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01.08-01.09.2024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</w:t>
            </w:r>
          </w:p>
        </w:tc>
        <w:tc>
          <w:tcPr>
            <w:tcW w:type="dxa" w:w="415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Кубок Камчатского края</w:t>
            </w:r>
          </w:p>
          <w:p w14:paraId="9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Дисциплина: футбол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10.09-10.10.2024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type="dxa" w:w="415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9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футбол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18, до 17, до 16, до 15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18.09-20.10.2024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type="dxa" w:w="415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края, посвященный Дню Победы</w:t>
            </w:r>
          </w:p>
          <w:p w14:paraId="A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</w:rPr>
              <w:t>футзал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01.04-10.05.2024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ХОККЕЙ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Камчатского края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01-28.02.2024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</w:t>
            </w:r>
          </w:p>
          <w:p w14:paraId="B2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турнир «Кубок Вулканов» среди детских команд на призы ООО «ТРК»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04-08.04.2024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15.10.2024-20.04.2025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ХУДОЖЕСТВЕННАЯ ГИМНАСТИКА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C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многоборье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01-02.05.2024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Камчатского края</w:t>
            </w:r>
          </w:p>
          <w:p w14:paraId="C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групповое упражнение - многоборье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D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многоборье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D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групповое упражнение - многоборье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E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многоборье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EE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групповое упражнение - многоборье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ЧИР СПОРТ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widowControl w:val="1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widowControl w:val="1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Региональные соревнования 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14-15.12.2024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ШАХМАТЫ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(1 лига)</w:t>
            </w:r>
          </w:p>
          <w:p w14:paraId="0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15-23.01.2024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1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(высшая лига),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04-18.02.2024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1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шахматная композиция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11, 13 лет, юноши, девушки до 15, 17, 19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02-03.03.2024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«Кубок Камчатки» </w:t>
            </w:r>
          </w:p>
          <w:p w14:paraId="2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9, 11, 13 лет, юноши, девушки до 15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22-30.03.2024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2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быстрые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29-30.04.2024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</w:t>
            </w:r>
          </w:p>
          <w:p w14:paraId="3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блиц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3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11, 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11-19.05.2024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4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быстрые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11, до 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24-25.05.2024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4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блиц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11, 13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Камчатского края </w:t>
            </w:r>
          </w:p>
          <w:p w14:paraId="5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командные соревнования, быстрые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5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9 лет, юноши, девушки до 15, 17, 19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21-29.09.2024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65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быстрые шахматы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9 лет, юноши, девушки до 15, 17, 19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04-05.10.2024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type="dxa" w:w="415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  <w:p w14:paraId="6D0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блиц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Мальчики, девочки до 9 лет, юноши, девушки до 15, до 17, до 19 лет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5097"/>
            <w:gridSpan w:val="11"/>
            <w:shd w:themeFill="text2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ЭСТЕТИЧЕСКАЯ ГИМНАСТИКА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спортивные соревнования, посвященные 10-летию эстетической гимнастике в Камчатском крае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31.10-03.11.2024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0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</w:t>
            </w:r>
          </w:p>
        </w:tc>
        <w:tc>
          <w:tcPr>
            <w:tcW w:type="dxa" w:w="41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Камчатского края</w:t>
            </w:r>
          </w:p>
        </w:tc>
        <w:tc>
          <w:tcPr>
            <w:tcW w:type="dxa" w:w="2131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мероприятий</w:t>
            </w:r>
          </w:p>
        </w:tc>
        <w:tc>
          <w:tcPr>
            <w:tcW w:type="dxa" w:w="20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01.11.2024</w:t>
            </w:r>
          </w:p>
        </w:tc>
        <w:tc>
          <w:tcPr>
            <w:tcW w:type="dxa" w:w="239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5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</w:tbl>
    <w:p w14:paraId="8107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8207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Спортивные соревнования по военно-прикладным и служебно-прикладным видам спорта</w:t>
      </w:r>
    </w:p>
    <w:tbl>
      <w:tblPr>
        <w:tblStyle w:val="Style_2"/>
        <w:tblW w:type="auto" w:w="0"/>
        <w:tblLayout w:type="fixed"/>
      </w:tblPr>
      <w:tblGrid>
        <w:gridCol w:w="687"/>
        <w:gridCol w:w="973"/>
        <w:gridCol w:w="4162"/>
        <w:gridCol w:w="1942"/>
        <w:gridCol w:w="2082"/>
        <w:gridCol w:w="2220"/>
        <w:gridCol w:w="2496"/>
      </w:tblGrid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стрельбе из боевого ручного стрелкового оружия 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01-03.04.2024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служебному биатлону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06-08.05.2024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комплексному единоборству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25-26.05.2024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Камчатской региональной организации ОГО ВФСО «Динамо» по стрельбе из боевого ручного стрелкового оружия 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widowControl w:val="0"/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 ВФСО «Динамо»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военно-прикладному спорту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10-12.07.2024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служебному двоеборью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13-14.11.2024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  <w:tr>
        <w:tc>
          <w:tcPr>
            <w:tcW w:type="dxa" w:w="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widowControl w:val="0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Управления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 по военно-спортивному многоборью 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16-18.12.2024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Росгвардии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</w:tc>
      </w:tr>
    </w:tbl>
    <w:p w14:paraId="C2070000">
      <w:pPr>
        <w:tabs>
          <w:tab w:leader="none" w:pos="1395" w:val="left"/>
        </w:tabs>
        <w:spacing w:after="0"/>
        <w:ind/>
        <w:rPr>
          <w:rFonts w:ascii="Times New Roman" w:hAnsi="Times New Roman"/>
          <w:sz w:val="24"/>
        </w:rPr>
      </w:pPr>
    </w:p>
    <w:p w14:paraId="C3070000">
      <w:pPr>
        <w:tabs>
          <w:tab w:leader="none" w:pos="1395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Комплексные спортивные соревнования</w:t>
      </w:r>
    </w:p>
    <w:tbl>
      <w:tblPr>
        <w:tblStyle w:val="Style_2"/>
        <w:tblW w:type="auto" w:w="0"/>
        <w:tblLayout w:type="fixed"/>
      </w:tblPr>
      <w:tblGrid>
        <w:gridCol w:w="719"/>
        <w:gridCol w:w="941"/>
        <w:gridCol w:w="4162"/>
        <w:gridCol w:w="1942"/>
        <w:gridCol w:w="2082"/>
        <w:gridCol w:w="2220"/>
        <w:gridCol w:w="2496"/>
      </w:tblGrid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волейболу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13.02-06.03.2024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D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Спартакиада молодежи Камчатского края по мини-футболу 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19.02-19.03.2024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E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пулевой стрельбе в зачет ГТО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E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лыжным гонкам в зачет ГТО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21-22.03.2024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F0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баскетболу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25.03-08.04.2024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F8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Спартакиада молодежи Камчатского края по </w:t>
            </w:r>
            <w:r>
              <w:rPr>
                <w:rFonts w:ascii="Times New Roman" w:hAnsi="Times New Roman"/>
                <w:sz w:val="24"/>
              </w:rPr>
              <w:t>корэш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настольному теннису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плаванию в зачет ГТО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0E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баскетболу 3х3 в рамках проекта «Спорт – норма жизни»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>
              <w:rPr>
                <w:rFonts w:ascii="Times New Roman" w:hAnsi="Times New Roman"/>
                <w:sz w:val="24"/>
              </w:rPr>
              <w:t>05.2024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(итоги)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молодёжи Камчатского края по легкоатлетическому кроссу, посвященному Международному студенческому спорту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молодёжи Камчатского края по легкой атлетике в зачет ГТО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молодёжи Камчатского края по дзюдо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самбо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13.10.2024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71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</w:p>
        </w:tc>
        <w:tc>
          <w:tcPr>
            <w:tcW w:type="dxa" w:w="41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молодежи Камчатского края по кикбоксингу</w:t>
            </w:r>
          </w:p>
        </w:tc>
        <w:tc>
          <w:tcPr>
            <w:tcW w:type="dxa" w:w="19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0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19.10.2024</w:t>
            </w:r>
          </w:p>
        </w:tc>
        <w:tc>
          <w:tcPr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</w:tbl>
    <w:p w14:paraId="41080000">
      <w:pPr>
        <w:tabs>
          <w:tab w:leader="none" w:pos="139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42080000">
      <w:pPr>
        <w:tabs>
          <w:tab w:leader="none" w:pos="1395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2.</w:t>
      </w:r>
    </w:p>
    <w:p w14:paraId="43080000">
      <w:pPr>
        <w:tabs>
          <w:tab w:leader="none" w:pos="1395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Спортивные соревнования по видам спорта, включенные в ЕКП и проводимые за пределами Камчатского края</w:t>
      </w:r>
    </w:p>
    <w:tbl>
      <w:tblPr>
        <w:tblStyle w:val="Style_2"/>
        <w:tblW w:type="auto" w:w="0"/>
        <w:tblLayout w:type="fixed"/>
      </w:tblPr>
      <w:tblGrid>
        <w:gridCol w:w="691"/>
        <w:gridCol w:w="980"/>
        <w:gridCol w:w="5538"/>
        <w:gridCol w:w="2681"/>
        <w:gridCol w:w="2473"/>
        <w:gridCol w:w="2198"/>
      </w:tblGrid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мероприятия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АЙКИДО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08-11.02.2024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«Владимирский лев»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26-29.04.2024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Суздаль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Кубок России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26-29.04.2024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Суздаль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Анапа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Апана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АЛЬПИНИЗМ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15-24.01.2024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(вертикальная и индивидуальная гонки)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22-29.01.2024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30.01-04.02.2024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rPr>
          <w:trHeight w:hRule="atLeast" w:val="90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этап Кубка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30.01-04.02.2024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мужчины, женщины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05.02-10.02.2024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10.02-12.02.2024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Тагил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сильнейших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13.02-19.02.2024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Тагил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20.02-08.03.2024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(командная гонка)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Тагил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09-30.06.2024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10-30.07.2024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Домбай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28.10-11.11.2024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этап Кубка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АРМРЕСТЛИНГ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8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мира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назначению 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БАСКЕТБОЛ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8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 ДФО ШБЛ «КЭС-</w:t>
            </w:r>
            <w:r>
              <w:rPr>
                <w:rFonts w:ascii="Times New Roman" w:hAnsi="Times New Roman"/>
                <w:sz w:val="24"/>
              </w:rPr>
              <w:t>Баскет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8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8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Финал ДФО межрегиональная любительская лига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Учебно-тренировочные сборы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баскетбола «Лига ПРО»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турнир Кубок С.А. Белова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Томск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БИАТЛОН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03-08.01.2024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09-15.01.2024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  <w:p w14:paraId="3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18-31.01.2024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соревнования, 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23-29.01.2024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Златоуст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этап Спартакиады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сильнейших спортсменов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Челябинская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Уват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соревнования, 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Уват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2009-2010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Чайковский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Ханты-Мансийск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Уват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2009-2010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</w:t>
            </w:r>
            <w:r>
              <w:rPr>
                <w:rFonts w:ascii="Times New Roman" w:hAnsi="Times New Roman"/>
                <w:sz w:val="24"/>
              </w:rPr>
              <w:t>Масийск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Чайковский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Уват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21.03-01.04.2024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26.03-01.04.2024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15-31.05.2024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05-25.06.2024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01-14.07.2024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15-30.07.2024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2003-2005, 2006-2007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05.08-03.09.2024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2003-2005, 2006-2007, 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2003-2005, 2006-2007, 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2003-2005, 2006-2007, 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10-30.11.2024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9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9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2003-2005, 2006-2007, 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01-28.12.2024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9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соревнования, 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2003-2005, 2006-2007, 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01-28.12.2024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БОКС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19-40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 19-22 года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05-11.02.2024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 19-40 лет, юниорки 17-18, 15-16,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05-11.02.2024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Якутск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Юниорки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 15-16,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памяти Российских воинов, погибших в Афганистане и других горячих точках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Комсомольск-на-Амуре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на призы 2-кратного Олимпийского чемпиона Б.Н. Лагутина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Памяти ЗТ СССР Б.Н. </w:t>
            </w:r>
            <w:r>
              <w:rPr>
                <w:rFonts w:ascii="Times New Roman" w:hAnsi="Times New Roman"/>
                <w:sz w:val="24"/>
              </w:rPr>
              <w:t>Грекова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rPr>
          <w:trHeight w:hRule="atLeast" w:val="465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Н.А. Никифорова-Денисова, памяти почетного президента АИБА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 17-18,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на призы ЗТР Н.Д. </w:t>
            </w:r>
            <w:r>
              <w:rPr>
                <w:rFonts w:ascii="Times New Roman" w:hAnsi="Times New Roman"/>
                <w:sz w:val="24"/>
              </w:rPr>
              <w:t>Хромова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Ивантеевка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</w:t>
            </w:r>
            <w:r>
              <w:rPr>
                <w:rFonts w:ascii="Times New Roman" w:hAnsi="Times New Roman"/>
                <w:sz w:val="24"/>
              </w:rPr>
              <w:t>Шолом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Биробиджан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РОФСО «Юность России»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19-22, 17-18 лет, юноши, девушки 13-14,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РОФСО «Юность России»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РОФСО «Юность России»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 13-14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по боксу «Мужество»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юниоры 17-18, юноши 15-16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Камень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Межрегиональный турнир «</w:t>
            </w:r>
            <w:r>
              <w:rPr>
                <w:rFonts w:ascii="Times New Roman" w:hAnsi="Times New Roman"/>
                <w:sz w:val="24"/>
              </w:rPr>
              <w:t>Ливандийский</w:t>
            </w:r>
            <w:r>
              <w:rPr>
                <w:rFonts w:ascii="Times New Roman" w:hAnsi="Times New Roman"/>
                <w:sz w:val="24"/>
              </w:rPr>
              <w:t xml:space="preserve"> ринг»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по боксу памяти ЗТР Е.П. </w:t>
            </w:r>
            <w:r>
              <w:rPr>
                <w:rFonts w:ascii="Times New Roman" w:hAnsi="Times New Roman"/>
                <w:sz w:val="24"/>
              </w:rPr>
              <w:t>Бурмистрова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Юноши, девушки 12 лет, 13-14, 15-16 </w:t>
            </w:r>
            <w:r>
              <w:rPr>
                <w:rFonts w:ascii="Times New Roman" w:hAnsi="Times New Roman"/>
                <w:sz w:val="24"/>
              </w:rPr>
              <w:t>лет,юниоры</w:t>
            </w:r>
            <w:r>
              <w:rPr>
                <w:rFonts w:ascii="Times New Roman" w:hAnsi="Times New Roman"/>
                <w:sz w:val="24"/>
              </w:rPr>
              <w:t>, юниорки 17-18лет, мужчины, женщины 19-40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Магадан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памяти И.С. Ибрагимова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Юноши 15-16, </w:t>
            </w:r>
            <w:r>
              <w:rPr>
                <w:rFonts w:ascii="Times New Roman" w:hAnsi="Times New Roman"/>
                <w:sz w:val="24"/>
              </w:rPr>
              <w:t>юриоры</w:t>
            </w:r>
            <w:r>
              <w:rPr>
                <w:rFonts w:ascii="Times New Roman" w:hAnsi="Times New Roman"/>
                <w:sz w:val="24"/>
              </w:rPr>
              <w:t xml:space="preserve">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памяти А.И. Горбачева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 13-14, юноши 13-14, девушки 15-16, юноши 15-16, юниорки, юниоры 17-18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Уссурийск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ВОЛЕЙБОЛ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(ДФО 1 лига)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спартакиада учащихся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Летняя спартакиада молодежи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(зональный этап)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ВОСТОЧНОЕ БОЕВОЕ ЕДИНОБОРСТВО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Видное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01-14.08.2024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Видное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ВСЕСТИЛЕВОЕ КАРАТЭ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ГОРНОЛЫЖНЫЙ СПОРТ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03-10.01.2024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A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A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A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«Сибирские бобрята»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14-19.01.2024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15-26.01.2024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29.01-08.02.2024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Белокуриха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«Кубок курорта </w:t>
            </w:r>
            <w:r>
              <w:rPr>
                <w:rFonts w:ascii="Times New Roman" w:hAnsi="Times New Roman"/>
                <w:sz w:val="24"/>
              </w:rPr>
              <w:t>Манжерок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08-14.02.2024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«Надежды России»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сильнейших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Чемпионат, первенство, 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28.02-08.03.2024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(финал)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«Утро Родины»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25.03-01.04.2024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26.03-02.04.2024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России, Кубок России, международные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08-14.04.2024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10-30.06.2024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07-27.07.2024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27.11-10.12.2024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«Открытие сезона»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«Памяти Р. </w:t>
            </w:r>
            <w:r>
              <w:rPr>
                <w:rFonts w:ascii="Times New Roman" w:hAnsi="Times New Roman"/>
                <w:sz w:val="24"/>
              </w:rPr>
              <w:t>Шайхлисламова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ДЗЮДО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2002-2006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03-06.03.2024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2002-2006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05-07.04.2024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2002-2004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17-22.04.2024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2009-2010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26-29.04.2024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 г.р. и старше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2008-2010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17-19.05.2024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Восточного военного округа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 г.р. и старше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20-22.05.2024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JUDO TOUR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24-27.05.2024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2008-2010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(спартакиада)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2008-2010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2005-2007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B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 г.р. и старше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15-21.10.2024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2010-2011, 2008-2009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24-27.10.2024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2005-2007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«Юный динамовец»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2010-2011, 2008-2009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15-17.11.2024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2012-2013, 2010-2011 г.р.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06-09.12.2024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ЕЗДОВОЙ СПОРТ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Централизованные 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снежным дисциплинам (этапы)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412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России по снежным дисциплинам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268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по снежным дисциплинам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бесснежным дисциплинам (этапы)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Централизованные 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России по бесснежным дисциплинам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по бесснежным дисциплинам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КИКБОКСИНГ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Хабаровск, Чита, Владивосток, 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C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февраль-апрель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Хабаровск, Чита, Владивосток, 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КИОКУСИНКАЙ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«Открытый Кубок России»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8-17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29.03-03.04.2024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«Кубок Салавата </w:t>
            </w:r>
            <w:r>
              <w:rPr>
                <w:rFonts w:ascii="Times New Roman" w:hAnsi="Times New Roman"/>
                <w:sz w:val="24"/>
              </w:rPr>
              <w:t>Юлаева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героев»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</w:t>
            </w:r>
            <w:r>
              <w:rPr>
                <w:rFonts w:ascii="Times New Roman" w:hAnsi="Times New Roman"/>
                <w:sz w:val="24"/>
              </w:rPr>
              <w:t>Belarus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Cup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8-17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Минск, Беларусь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Токио, Япония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Европы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</w:t>
            </w:r>
            <w:r>
              <w:rPr>
                <w:rFonts w:ascii="Times New Roman" w:hAnsi="Times New Roman"/>
                <w:sz w:val="24"/>
              </w:rPr>
              <w:t>Moscow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Cup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Японии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Осака, Япония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Европы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Кубок Европы среди молодежи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Мира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Токио, Япония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Приморский </w:t>
            </w:r>
            <w:r>
              <w:rPr>
                <w:rFonts w:ascii="Times New Roman" w:hAnsi="Times New Roman"/>
                <w:sz w:val="24"/>
              </w:rPr>
              <w:t>кра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Иркутская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21-28.08.2024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Чехов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в рамках XIV открытых ВЮИБИ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Анапа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04-07.10.2024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«Медный всадник»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C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C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C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«Большое противостояние»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07-11.11.2024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«Восточный рубеж»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женщины, 12-17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27.11-02.12.2024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Иркутск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КОРЭШ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России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Мира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Кубок мира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памяти А.Ф </w:t>
            </w:r>
            <w:r>
              <w:rPr>
                <w:rFonts w:ascii="Times New Roman" w:hAnsi="Times New Roman"/>
                <w:sz w:val="24"/>
              </w:rPr>
              <w:t>Ахметханова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ЛЕГКАЯ АТЛЕТИКА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девушки до 18 лет, юниоры, юниорки до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13-15.01.2024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до 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29-31.01.2024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Тюмень, Ульяновск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до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Тольятти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«Старты надежд» 1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12, 14,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среди ДЮСШ, СДЮСШОР «Приморская весна»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16, 18,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21-23.04.2024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18, до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17-19.05.2024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16, 23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02-04.06.2024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Смоленск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12-14.07.2024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21-23.06.2024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 по кроссу. Межрегиональные соревнования по кроссу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по </w:t>
            </w:r>
            <w:r>
              <w:rPr>
                <w:rFonts w:ascii="Times New Roman" w:hAnsi="Times New Roman"/>
                <w:sz w:val="24"/>
              </w:rPr>
              <w:t>четырехборью</w:t>
            </w:r>
            <w:r>
              <w:rPr>
                <w:rFonts w:ascii="Times New Roman" w:hAnsi="Times New Roman"/>
                <w:sz w:val="24"/>
              </w:rPr>
              <w:t xml:space="preserve"> «Шиповка юных»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12, 14,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Адлер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«Старты надежд» 2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12, 14,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D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среди СШ «Метелица»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01-03.12.2024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ЛЫЖНЫЕ ГОНКИ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(5 этап)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Татарстан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 (2 этап)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2006-2007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2006-2007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23-28.01.2024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Анганрск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(6 этап)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13-19.02.2024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2004-2005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VIII Всероссийская зимняя Универсиада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17-25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XII Спартакиада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2006-2007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05-11.03.2024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24-31.03.2024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Приз Р.П. </w:t>
            </w:r>
            <w:r>
              <w:rPr>
                <w:rFonts w:ascii="Times New Roman" w:hAnsi="Times New Roman"/>
                <w:sz w:val="24"/>
              </w:rPr>
              <w:t>Сметаниной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04-10.04.2024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Апатиты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2004-2005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11-13.04.2024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Апатиты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28.03-01.04.2024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(финал)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D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D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D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01-24.08.2024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01-24.11.2024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Хакасия 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Хакасии»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Хакасия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05-19.11.2024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28.11-01.12.2024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06-11.12.2024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Сыктывкар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01-10.12.2024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2005-2006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Тюмень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НАСТОЛЬНЫЙ ТЕННИС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23-28.01.2024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05-11.02.2024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26-31.03.2024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ДФО (1 тур)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23-27.05.2024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ДФО (2 тур)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25-29.07.2024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ДФО (3 тур)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10-14.10.2024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ДФО (4 тур)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21-25.11.2024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20, 16, 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Бердск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20, 16, 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07-12.09.2024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ПАУЭРЛИФТИНГ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  <w:p w14:paraId="73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троеборье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юниорки, 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Мурманск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  <w:p w14:paraId="7A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Дисциплина: троеборье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  <w:p w14:paraId="81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жим, жим классический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Юниоры, юниорки, 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06-12.04.2024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  <w:p w14:paraId="88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жим, жим классический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  <w:p w14:paraId="8F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троеборье классическое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Юниоры, юниорки, 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27.03-01.04.2024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Краснодар 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  <w:p w14:paraId="96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троеборье классическое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20-27.05.2024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«Огни Москвы»</w:t>
            </w:r>
          </w:p>
          <w:p w14:paraId="9D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троеборье, троеборье классическое, жим, жим классический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27.04-04.05.2024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«Северное сияние»</w:t>
            </w:r>
          </w:p>
          <w:p w14:paraId="A4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Дисциплины: троеборье, троеборье классическое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28.05-04.06.2024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Мурманск</w:t>
            </w:r>
          </w:p>
        </w:tc>
      </w:tr>
      <w:tr>
        <w:trPr>
          <w:trHeight w:hRule="atLeast" w:val="335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06-15.10.2024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18-21.09.2024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ДФО среди ветеранов по пауэрлифтингу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20-23.09.2024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  <w:p w14:paraId="BD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жим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Магадан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  <w:p w14:paraId="C4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Дисциплина: троеборье, троеборье классическое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  <w:p w14:paraId="C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ПЛАВАНИЕ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«Золотая рыбка»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15-16 лет,</w:t>
            </w:r>
          </w:p>
          <w:p w14:paraId="CE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 13-14 лет</w:t>
            </w:r>
          </w:p>
          <w:p w14:paraId="CF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13-14 лет</w:t>
            </w:r>
          </w:p>
          <w:p w14:paraId="D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Девушки 11-12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  14 лет и старше (2010 и старше)</w:t>
            </w:r>
          </w:p>
          <w:p w14:paraId="D7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 16-18 лет (2008-2006)</w:t>
            </w:r>
          </w:p>
          <w:p w14:paraId="D8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 (2010-2009)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19-22.03.2024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XII летняя Спартакиада учащихся (юношеская) России. 2-й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</w:t>
            </w:r>
          </w:p>
          <w:p w14:paraId="DF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(2010-2009)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19-22.03.2024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лет и старше (2010 и старше)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14-19.04.2024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</w:t>
            </w:r>
          </w:p>
          <w:p w14:paraId="E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(2010-2009)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«Веселый дельфин»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11-13 лет</w:t>
            </w:r>
          </w:p>
          <w:p w14:paraId="F3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(2013-2011)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(2 этап)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E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Мужчины. женщины</w:t>
            </w:r>
          </w:p>
          <w:p w14:paraId="FA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лет и старше (2010 и старше)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26-28.06.2024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E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E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E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16-18 лет</w:t>
            </w:r>
          </w:p>
          <w:p w14:paraId="0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(2008-2006)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11-14.07.2024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 по подготовке к чемпионатам, кубкам, первенствам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09-29.08.2024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XII летняя Спартакиада учащихся России. 3-й этап (финал)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  <w:p w14:paraId="0E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 лет</w:t>
            </w:r>
          </w:p>
          <w:p w14:paraId="0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(2010-2009)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19-22.08.2024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  14 лет и старше (2010 и старше)</w:t>
            </w:r>
          </w:p>
          <w:p w14:paraId="16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 16-18 лет (2008-2006)</w:t>
            </w:r>
          </w:p>
          <w:p w14:paraId="1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 (2010-2009)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Мужчины. женщины</w:t>
            </w:r>
          </w:p>
          <w:p w14:paraId="1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лет и старше (2010 и старше)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21-26.11.2024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90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«Резерв России»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Юниоры. юниорки 16-18 лет</w:t>
            </w:r>
          </w:p>
          <w:p w14:paraId="25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(2008-2006)</w:t>
            </w:r>
          </w:p>
          <w:p w14:paraId="26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14-15 лет</w:t>
            </w:r>
          </w:p>
          <w:p w14:paraId="2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(2010-2009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29.11-03.12.2024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«Юность России»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F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11-13 лет</w:t>
            </w:r>
          </w:p>
          <w:p w14:paraId="2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(2013-2011)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04-06.12.2024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«Кубок Сальникова»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16-18.12.2024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РУКОПАШНЫЙ БОЙ</w:t>
            </w:r>
          </w:p>
        </w:tc>
      </w:tr>
      <w:tr>
        <w:trPr>
          <w:trHeight w:hRule="atLeast" w:val="270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и 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Игры боевых искусств Дальневосточного федерального округа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24.03-31.03.2024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САМБО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до 24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Нижегородская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16-18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18-20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14-16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«Мемориал основоположникам самбо»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среди студентов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Суздаль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12-14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05-07.04.2024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Гран-При 1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16-19.04.2024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Кемерово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юношеские соревнования «Победа» среди команд городов-героев, городов воинской славы и федеральных округов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29.04-02.05.2024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Европы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Сербия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12-14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29.05-03.06.2024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Можайск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Гран-При 1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России, финал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учебно-тренировочный сбор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07-10.08.2024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Кстово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(б/с)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14-16, юноши 16-18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Гран-При 1 этап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(б/с)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 14-16, юноши 16-18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27-30.09.2024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Нижегородская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соревнования Гран-При «На призы Президента Республики Татарстан»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мира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18-20 лет, юноши девушки 16-18 лет, 14-16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Египет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мира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25-29.11.2024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Нижегородская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F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F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F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rPr>
          <w:trHeight w:hRule="atLeast" w:val="126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СЕВЕРНОЕ МНОГОБОРЬЕ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579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Учебно-тренировочное мероприятие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04-16.03.2024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РФ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17-24.03.2024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581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РФ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17-24.03.2024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Красноярск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745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</w:t>
            </w:r>
          </w:p>
          <w:p w14:paraId="2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14-24.04.2024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00000">
            <w:pPr>
              <w:widowControl w:val="0"/>
              <w:spacing w:line="25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Ханты-Мансийск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746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федеральных округов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10-16.09.2024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00000">
            <w:pPr>
              <w:widowControl w:val="0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instrText>HYPERLINK "https://ru.wikipedia.org/wiki/Нарьян-Мар" \o "https://ru.wikipedia.org/wiki/Нарьян-Мар"</w:instrTex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Нарьян-Мар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fldChar w:fldCharType="end"/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СКАЛОЛАЗАНИЕ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Пермь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юношеские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16-23.03.2024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Пермь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12-14.04.2024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03-10.05.2024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Калининград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07-10.05.2024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Калининград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юношеские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29.11-04.12.2024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мероприятия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21-24.12.2024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Комсомольск-на-Амуре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СМЕШАННОЕ БОЕВОЕ ЕДИНОБОРСТВО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Мужчины,12-13, 14-15, 16-17, 18-20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12-13, 14-15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Мира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12-13, 14-15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СНОУБОРД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20-31.01.2024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20-31.01.2024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rPr>
          <w:trHeight w:hRule="atLeast" w:val="270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(3 этап): сноуборд-кросс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23-30.01.2024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Свердловская область</w:t>
            </w:r>
          </w:p>
        </w:tc>
      </w:tr>
      <w:tr>
        <w:trPr>
          <w:trHeight w:hRule="atLeast" w:val="559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России (4 этап): сноуборд-кросс</w:t>
            </w:r>
          </w:p>
          <w:p w14:paraId="A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30.01-02.02.2024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Челябинская область 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учащихся России: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сильнейших: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Челябинская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Челябинская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01-12.03.2024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России: сноуборд-кросс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(5 этап): сноуборд-кросс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08-15.04.2024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ЯНАО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15-24.06.2024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мероприятия: сноуборд-кросс, параллельный слалом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31.06-15.07.2024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ГЛУХИХ (ПЛАВАНИЕ)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01-14.02.2024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11-19.05.2024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20.03-06.04.2024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rPr>
          <w:trHeight w:hRule="atLeast" w:val="367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19.04-26.04.2024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Астрахань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0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26.04-09.05.2024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22.07-05.08.2024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Геленжик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ГЛУХИХ (ГОРНОЛЫЖНЫЕ ДИСЦИПЛИНЫ)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13-20.01.2024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Новоабзаково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08-19.03.2024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09-19.03.2024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 Поляна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медицинское обследование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748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Учебно-тренировочное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27.01-05.02.2024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Манжерок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749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Учебно-тренировочное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06-10.02.2024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Белокуриха</w:t>
            </w:r>
          </w:p>
        </w:tc>
      </w:tr>
      <w:tr>
        <w:trPr>
          <w:trHeight w:hRule="atLeast" w:val="362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Учебно-тренировочное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11-16.02.2024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Куса</w:t>
            </w:r>
          </w:p>
        </w:tc>
      </w:tr>
      <w:tr>
        <w:trPr>
          <w:trHeight w:hRule="atLeast" w:val="362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Учебно-тренировочное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29.02-08.03.2024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Зеленая Поляна</w:t>
            </w:r>
          </w:p>
        </w:tc>
      </w:tr>
      <w:tr>
        <w:trPr>
          <w:trHeight w:hRule="atLeast" w:val="362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зимняя Спартакиада глухих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24-30.03.2024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Ижевск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ГЛУХИХ (ЕДИНОБОРСТВА)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(греко-римская борьба)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Орловская 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(самбо)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21.04-25.05.2024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(дзюдо)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23-28.</w:t>
            </w:r>
            <w:r>
              <w:rPr>
                <w:rFonts w:ascii="Times New Roman" w:hAnsi="Times New Roman"/>
                <w:sz w:val="24"/>
              </w:rPr>
              <w:t>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Челябинск</w:t>
            </w:r>
          </w:p>
        </w:tc>
      </w:tr>
      <w:tr>
        <w:trPr>
          <w:trHeight w:hRule="atLeast" w:val="318"/>
        </w:trP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ЛИН (ГОРНОЛЫЖНЫЕ ДИСЦИПЛИНЫ)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медицинское обследование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03-13.02.2024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Белорецк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Белорецк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05-25.07.2024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медицинское обследование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28.01-02.02.2024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Сыростан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ЛИН (ЛЫЖНЫЕ ГОНКИ)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05-18.02.2024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01-21.11.2024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ЛИЦ С ПОДА (ГОРНОЛЫЖНЫЕ ДИСЦИПЛИНЫ)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03-14.02.2024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19-27.02.2024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Таштагол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11-17.03.2024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Зимние игры </w:t>
            </w:r>
            <w:r>
              <w:rPr>
                <w:rFonts w:ascii="Times New Roman" w:hAnsi="Times New Roman"/>
                <w:sz w:val="24"/>
              </w:rPr>
              <w:t>паралимпийцев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18-28.03.2024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01-14.08.2024</w:t>
            </w:r>
          </w:p>
        </w:tc>
        <w:tc>
          <w:tcPr>
            <w:tcW w:type="dxa" w:w="219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12-19.12.2024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ЛИЦ С ПОДА (ПЛАВАНИЕ)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27.02-01.03.2024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20.03-06.04.2024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(короткая вода)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13-21.04.2024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Краснодар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30.03-17.04.2024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(50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21-29.06.2024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Екатеринбург</w:t>
            </w:r>
          </w:p>
        </w:tc>
      </w:tr>
      <w:tr>
        <w:trPr>
          <w:trHeight w:hRule="atLeast" w:val="238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05-20.06.2024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Екатеринбург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22.07-05.08.2024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Геленжик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(50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09-17.11.2024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1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детско-юношеские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13-19.05.2024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СЛЕПЫХ (ГОРНОЛЫЖНЫЕ ДИСЦИПЛИНЫ)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26.01-10.02.2024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Челябинская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19.02-01.03.2024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02-10.03.2024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17-29.03.2024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Южно-Сахалинск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медицинское обследование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09-12.04.2024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27.07-10.08.2024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сборы, углубленное медицинское обследование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09-24.09.2024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10-24.10.2024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Терскол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10-24.11.2024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ОАЭ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09-20.12.2024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21-27.12.2024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751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03-16.02.2024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02-10.03.2024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Башкортостан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 СЛЕПЫХ (ПЛАВАНИЕ)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05-25.02.2024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(50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29.04-05.05.2024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Раменское</w:t>
            </w:r>
          </w:p>
        </w:tc>
      </w:tr>
      <w:tr>
        <w:trPr>
          <w:trHeight w:hRule="atLeast" w:val="240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05-20.06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Екатеринбург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22.07-05.08.2024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Геленжик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(25 м)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Раменское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СПОРТИВНАЯ БОРЬБА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 (панкратион)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(панкратион)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ДФО (</w:t>
            </w:r>
            <w:r>
              <w:rPr>
                <w:rFonts w:ascii="Times New Roman" w:hAnsi="Times New Roman"/>
                <w:sz w:val="24"/>
              </w:rPr>
              <w:t>грэпплинг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 (</w:t>
            </w:r>
            <w:r>
              <w:rPr>
                <w:rFonts w:ascii="Times New Roman" w:hAnsi="Times New Roman"/>
                <w:sz w:val="24"/>
              </w:rPr>
              <w:t>грэпплинг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(панкратион)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(</w:t>
            </w:r>
            <w:r>
              <w:rPr>
                <w:rFonts w:ascii="Times New Roman" w:hAnsi="Times New Roman"/>
                <w:sz w:val="24"/>
              </w:rPr>
              <w:t>грэпплинг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Грозный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СПОРТИВНОЕ ОРИЕНТИРОВАНИЕ</w:t>
            </w:r>
          </w:p>
        </w:tc>
      </w:tr>
      <w:tr>
        <w:trPr>
          <w:trHeight w:hRule="atLeast" w:val="223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«Тихий океан»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СПОРТИВНЫЙ ТУРИЗМ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Чемпионат России (лыжный туризм,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спортивные походы)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20000">
            <w:pPr>
              <w:widowControl w:val="0"/>
              <w:spacing w:line="25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Кубок России (лыжный туризм, спортивные походы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20000">
            <w:pPr>
              <w:widowControl w:val="0"/>
              <w:spacing w:line="25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Чемпионат ДФО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положению о проведении соревнований 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 область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СУДОМОДЕЛЬНЫЙ СПОРТ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05-11.05.2024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юношества»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05-11.05.2024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Новосибирск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соревнования, межрегиональные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15-22.09.2024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01-11.11.2024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Томск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ТХЭКВОНДО</w:t>
            </w:r>
          </w:p>
        </w:tc>
      </w:tr>
      <w:tr>
        <w:trPr>
          <w:trHeight w:hRule="atLeast" w:val="246"/>
        </w:trP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26-31.03.2024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03-08.04.2024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2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</w:t>
            </w:r>
            <w:r>
              <w:rPr>
                <w:rFonts w:ascii="Times New Roman" w:hAnsi="Times New Roman"/>
                <w:sz w:val="24"/>
              </w:rPr>
              <w:t>Russia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Open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Учебно-тренировочные сборы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27.10-02.11.2024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«Кубок Приморья»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ФУТБОЛ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694</w:t>
            </w:r>
          </w:p>
        </w:tc>
        <w:tc>
          <w:tcPr>
            <w:tcW w:type="dxa" w:w="55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Межрегиональный этап Всероссийских соревнований «Мини-футбол в ВУЗы»</w:t>
            </w:r>
          </w:p>
        </w:tc>
        <w:tc>
          <w:tcPr>
            <w:tcW w:type="dxa" w:w="26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695</w:t>
            </w:r>
          </w:p>
        </w:tc>
        <w:tc>
          <w:tcPr>
            <w:tcW w:type="dxa" w:w="55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ДВ по мини-футболу среди любительских женских команд в 2024 г 1 лига</w:t>
            </w:r>
          </w:p>
        </w:tc>
        <w:tc>
          <w:tcPr>
            <w:tcW w:type="dxa" w:w="26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11-16.03.2024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</w:t>
            </w:r>
          </w:p>
        </w:tc>
        <w:tc>
          <w:tcPr>
            <w:tcW w:type="dxa" w:w="55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 Всероссийских соревнований по мини –футболу среди любительских женских команд</w:t>
            </w:r>
          </w:p>
        </w:tc>
        <w:tc>
          <w:tcPr>
            <w:tcW w:type="dxa" w:w="26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</w:t>
            </w:r>
          </w:p>
        </w:tc>
        <w:tc>
          <w:tcPr>
            <w:tcW w:type="dxa" w:w="55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по мини-футболу среди юношеских команд (этап ДФО)</w:t>
            </w:r>
          </w:p>
        </w:tc>
        <w:tc>
          <w:tcPr>
            <w:tcW w:type="dxa" w:w="26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698</w:t>
            </w:r>
          </w:p>
        </w:tc>
        <w:tc>
          <w:tcPr>
            <w:tcW w:type="dxa" w:w="553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России по  мини-футболу среди юношеских команд (финал)</w:t>
            </w:r>
          </w:p>
        </w:tc>
        <w:tc>
          <w:tcPr>
            <w:tcW w:type="dxa" w:w="268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ХОККЕЙ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соревнований «Золотая шайба»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март-апрель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(2 тур), сезон 2023-2024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12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Первенство ДФО (3 тур), сезон 2023-2024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 до 12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ДФО (1 тур), сезон 2024-2025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12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назначению 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ДФО (1 тур), сезон 2024-2025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13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ХУДОЖЕСТВЕННАЯ ГИМНАСТИКА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этап 11 летней спартакиады учащихся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в групповых упражнениях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февраль-апрель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«Тихоокеанская волна»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«На призы олимпийских чемпионок Ю. Барсуковой, А. Гавриленко, Е. Шаламовой»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</w:t>
            </w:r>
            <w:r>
              <w:rPr>
                <w:rFonts w:ascii="Times New Roman" w:hAnsi="Times New Roman"/>
                <w:sz w:val="24"/>
              </w:rPr>
              <w:t>Есененская</w:t>
            </w:r>
            <w:r>
              <w:rPr>
                <w:rFonts w:ascii="Times New Roman" w:hAnsi="Times New Roman"/>
                <w:sz w:val="24"/>
              </w:rPr>
              <w:t xml:space="preserve"> осень»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Рязань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«Приволжские звездочки»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Пенза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ЧИР СПОРТ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стран Восточной Европы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714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ШАХМАТЫ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718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719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9-19 лет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>
        <w:tc>
          <w:tcPr>
            <w:tcW w:type="dxa" w:w="14561"/>
            <w:gridSpan w:val="6"/>
            <w:shd w:themeFill="accent6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ЭСТЕТИЧЕСКАЯ ГИМНАСТИКА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721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«Оскар»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Ростов-на-Дону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соревновательный марафон </w:t>
            </w:r>
            <w:r>
              <w:rPr>
                <w:rFonts w:ascii="Times New Roman" w:hAnsi="Times New Roman"/>
                <w:sz w:val="24"/>
              </w:rPr>
              <w:t>Гимнастрады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30000">
            <w:pPr>
              <w:pStyle w:val="Style_3"/>
              <w:widowControl w:val="0"/>
              <w:numPr>
                <w:ilvl w:val="0"/>
                <w:numId w:val="1"/>
              </w:numPr>
              <w:spacing w:after="0" w:line="240" w:lineRule="auto"/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</w:t>
            </w:r>
          </w:p>
        </w:tc>
        <w:tc>
          <w:tcPr>
            <w:tcW w:type="dxa" w:w="55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</w:t>
            </w:r>
          </w:p>
        </w:tc>
        <w:tc>
          <w:tcPr>
            <w:tcW w:type="dxa" w:w="26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4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1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</w:tbl>
    <w:p w14:paraId="D31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41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Физкультурные мероприятия.</w:t>
      </w:r>
    </w:p>
    <w:p w14:paraId="D513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1. Всероссийские физкультурные мероприятия для различных категорий и возрастных групп населения, в т</w:t>
      </w:r>
      <w:r>
        <w:rPr>
          <w:rFonts w:ascii="Times New Roman" w:hAnsi="Times New Roman"/>
          <w:sz w:val="24"/>
        </w:rPr>
        <w:t>ом числе инвалидов и лиц с ограниченными возможностями здоровья, включенные в ЕКП, проводимые на территории Камчатского края. Региональные физкультурные мероприятия для различных категорий и возрастных групп населения, в том числе инвалидов и лиц с огранич</w:t>
      </w:r>
      <w:r>
        <w:rPr>
          <w:rFonts w:ascii="Times New Roman" w:hAnsi="Times New Roman"/>
          <w:sz w:val="24"/>
        </w:rPr>
        <w:t xml:space="preserve">енными возможностями здоровья, спортивные соревнования, проводимые одновременно по нескольким видам спорта. Физкультурные мероприятия и спортивные мероприятия по реализации Всероссийского физкультурно-спортивного комплекса «Готов к труду и обороне» (ГТО). </w:t>
      </w:r>
    </w:p>
    <w:p w14:paraId="D6130000">
      <w:pPr>
        <w:pStyle w:val="Style_5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-5"/>
        <w:tblLayout w:type="fixed"/>
      </w:tblPr>
      <w:tblGrid>
        <w:gridCol w:w="674"/>
        <w:gridCol w:w="1228"/>
        <w:gridCol w:w="3132"/>
        <w:gridCol w:w="1770"/>
        <w:gridCol w:w="2587"/>
        <w:gridCol w:w="2724"/>
        <w:gridCol w:w="2451"/>
      </w:tblGrid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3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3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3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турнир по хоккею среди детских команд «Кубок ледовой арены «Вулкан»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01.01-01.06.2024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3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«Ночная хоккейная лига»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01.01-01.04.2024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EC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3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каникулы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01-09.01.2024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3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«Золотая шайба»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3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03-08.01.2024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3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3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3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Региональные физкультурные соревнования по снежным дисциплинам ездового спорта (нарта-спринт дети (7-11 лет), лыжи-спринт (15-17 лет)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7-11 лет, </w:t>
            </w:r>
          </w:p>
          <w:p w14:paraId="0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15-17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физкультурные мероприятия «Святочные спортивные игры»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20-21.01.2024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Всероссийский студенческий фестиваль «Спортивная студенческая ночь»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26.01.2024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40000">
            <w:pPr>
              <w:widowControl w:val="0"/>
              <w:spacing w:after="0" w:line="240" w:lineRule="auto"/>
              <w:ind w:right="-16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ДФО по хоккею «Кубок Федерации» </w:t>
            </w:r>
            <w:r>
              <w:rPr>
                <w:rFonts w:ascii="Times New Roman" w:hAnsi="Times New Roman"/>
                <w:sz w:val="24"/>
              </w:rPr>
              <w:t>(2 тур) (сезон 2023-2024)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11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40000">
            <w:pPr>
              <w:pStyle w:val="Style_3"/>
              <w:widowControl w:val="0"/>
              <w:spacing w:after="0" w:line="240" w:lineRule="auto"/>
              <w:ind w:firstLine="0"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22-28.01.2024</w:t>
            </w:r>
          </w:p>
          <w:p w14:paraId="171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мини-футболу среди ветеранов, сезон 2023-2024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40000">
            <w:pPr>
              <w:widowControl w:val="0"/>
              <w:spacing w:after="0" w:line="240" w:lineRule="auto"/>
              <w:ind w:firstLine="0"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январь-май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баскетболу ШБЛ КЭС-</w:t>
            </w:r>
            <w:r>
              <w:rPr>
                <w:rFonts w:ascii="Times New Roman" w:hAnsi="Times New Roman"/>
                <w:sz w:val="24"/>
              </w:rPr>
              <w:t>Баскет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19-21.02.2024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Всероссийские массовые соревнования по лыжным гонкам «Лыжня России»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 мероприятие по ездовому спорту «</w:t>
            </w:r>
            <w:r>
              <w:rPr>
                <w:rFonts w:ascii="Times New Roman" w:hAnsi="Times New Roman"/>
                <w:sz w:val="24"/>
              </w:rPr>
              <w:t>Берингия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Авача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4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Краевые физкультурные соревнования «Детская гонка </w:t>
            </w:r>
            <w:r>
              <w:rPr>
                <w:rFonts w:ascii="Times New Roman" w:hAnsi="Times New Roman"/>
                <w:sz w:val="24"/>
              </w:rPr>
              <w:t>Дюлин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Берингия</w:t>
            </w:r>
            <w:r>
              <w:rPr>
                <w:rFonts w:ascii="Times New Roman" w:hAnsi="Times New Roman"/>
                <w:sz w:val="24"/>
              </w:rPr>
              <w:t xml:space="preserve"> 2024»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3D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пулевой стрельбе среди ветеранов старше 50 лет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4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зимних видов спорта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4C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МАРТ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фестиваля ВФСК ГТО среди обучающихся образовательных организаций, посвященный 10-летию ГТО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29-31.03.2024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55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фестиваля ВФСК ГТО среди семейных команд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28-31.03.2024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Региональная акция «ГТО – это нам легко»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образования Камчатского края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по волейболу среди команд общеобразовательных учреждений «Серебряный мяч» в рамках общероссийского проекта «Волейбол в школу»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16-26.03.2024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Молодежный фестиваль Камчатского края по рыболовному спорту «Октябрьский </w:t>
            </w:r>
            <w:r>
              <w:rPr>
                <w:rFonts w:ascii="Times New Roman" w:hAnsi="Times New Roman"/>
                <w:sz w:val="24"/>
              </w:rPr>
              <w:t>Зубарь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район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сельские спортивные игры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Камчатского края по подледному лову «Удача рыбака»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-Большерецкий район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шашкам среди ветеранов спорта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</w:rPr>
              <w:t xml:space="preserve">Всероссийской летней </w:t>
            </w:r>
            <w:r>
              <w:rPr>
                <w:rFonts w:ascii="Times New Roman" w:hAnsi="Times New Roman"/>
                <w:sz w:val="24"/>
              </w:rPr>
              <w:t>Гимназиады</w:t>
            </w:r>
            <w:r>
              <w:rPr>
                <w:rFonts w:ascii="Times New Roman" w:hAnsi="Times New Roman"/>
                <w:sz w:val="24"/>
              </w:rPr>
              <w:t xml:space="preserve"> среди обучающихся профессиональных образовательных организаций и общеобразовательных организаций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юноши, девушки от 18 лет и старше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Региональные соревнования по легкой атлетике «Старты надежд» 1 этап (в помещении)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До 12, до 14, до 16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16-17.03.2024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4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Краевой турнир по хоккею среди любительских команд «Кубок Александра»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фестиваля ВФСК ГТО среди обучающихся профессиональных образовательных организаций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19-21.04.2024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фестиваля ВФСК ГТО среди обучающихся образовательных организаций высшего образования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26-27.04.2024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9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фестиваля ВФСК ГТО среди трудовых коллективов, государственных гражданских служащих РФ и муниципальных служащих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фестиваля чемпионов ВФСК ГТО «Игры ГТО»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26-28.04.2024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шахматам среди ветеранов спорта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лыжным гонкам «</w:t>
            </w:r>
            <w:r>
              <w:rPr>
                <w:rFonts w:ascii="Times New Roman" w:hAnsi="Times New Roman"/>
                <w:sz w:val="24"/>
              </w:rPr>
              <w:t>Авачинский</w:t>
            </w:r>
            <w:r>
              <w:rPr>
                <w:rFonts w:ascii="Times New Roman" w:hAnsi="Times New Roman"/>
                <w:sz w:val="24"/>
              </w:rPr>
              <w:t xml:space="preserve"> марафон»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МАЙ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Камчатского края по ловле поплавочной удочкой «Камчатский поплавок»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Усть-Большерецкий район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физкультурные мероприятия «Пасхальные игры»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футболу среди ветеранов</w:t>
            </w:r>
          </w:p>
          <w:p w14:paraId="DA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футбол 8х8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19.05-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.10.2024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</w:t>
            </w:r>
          </w:p>
          <w:p w14:paraId="DE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полумарафон «</w:t>
            </w:r>
            <w:r>
              <w:rPr>
                <w:rFonts w:ascii="Times New Roman" w:hAnsi="Times New Roman"/>
                <w:sz w:val="24"/>
              </w:rPr>
              <w:t>Забег.рф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4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4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</w:p>
          <w:p w14:paraId="ED14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летнего фестиваля ВФСК ГТО среди обучающихся образовательных организаций IV-V ступени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29-31</w:t>
            </w:r>
            <w:r>
              <w:rPr>
                <w:rFonts w:ascii="Times New Roman" w:hAnsi="Times New Roman"/>
                <w:sz w:val="24"/>
              </w:rPr>
              <w:t>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rPr>
          <w:trHeight w:hRule="atLeast" w:val="1350"/>
        </w:trP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4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</w:t>
            </w:r>
            <w:r>
              <w:rPr>
                <w:rFonts w:ascii="Times New Roman" w:hAnsi="Times New Roman"/>
                <w:sz w:val="24"/>
              </w:rPr>
              <w:t>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4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4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4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Всероссийских соревнований по легкоатлетическому </w:t>
            </w:r>
            <w:r>
              <w:rPr>
                <w:rFonts w:ascii="Times New Roman" w:hAnsi="Times New Roman"/>
                <w:sz w:val="24"/>
              </w:rPr>
              <w:t>четырехборью</w:t>
            </w:r>
            <w:r>
              <w:rPr>
                <w:rFonts w:ascii="Times New Roman" w:hAnsi="Times New Roman"/>
                <w:sz w:val="24"/>
              </w:rPr>
              <w:t xml:space="preserve"> «Шиповка юных»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До 12, до 14, до 16 лет 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25-26.05.2024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Всероссийской олимпиады «Олимпийская команда»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27-30.05.2024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5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среди государственных гражданских служащих Камчатского края (мини-футбол)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09-12.05.2024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1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5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среди государственных гражданских служащих Камчатского края (настольный теннис)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20-26.05.2024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1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ИЮНЬ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по футболу «Кожаный мяч»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2009-2010, 2011-2012, 2013-2014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02-07.06.2024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Йоги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15-21.06.2024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Петропавловск-Камчатский, </w:t>
            </w:r>
          </w:p>
          <w:p w14:paraId="29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олимпийский день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22.06.2024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ИЮЛЬ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Всероссийской спартакиады среди трудящихся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5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19-23.07.2024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5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Спартакиада среди государственных гражданских служащих Камчатского края (шахматы)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5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19-28.07.2024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40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  <w:p w14:paraId="4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АВГУСТ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Всероссийской Спартакиады пенсионеров России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5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01-05.08.2024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фестиваль ГТО «От нормативов ГТО – к олимпийским медалям» в рамках Дня физкультурника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мероприятии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11.08.2024 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образования Камчатского края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спортивно-массовые мероприятия, посвященные «Дню физкультурника»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образования Камчатского края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массовый турнир по баскетболу «Оранжевый мяч»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5F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детско-юношеский фестиваль по рыболовному спорту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23-25.08.2024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Тихоокеанский забег </w:t>
            </w:r>
            <w:r>
              <w:rPr>
                <w:rFonts w:ascii="Times New Roman" w:hAnsi="Times New Roman"/>
                <w:sz w:val="24"/>
              </w:rPr>
              <w:t>Whale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trail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Краевой фестиваль по футболу «Футбольные мамы»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02-31.08.2024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г. 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фестиваля по многоборьям ВФСК ГТО среди граждан проживающих в сельской местности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мероприятии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  <w:p w14:paraId="7D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Физкультурные соревнования по ездовому спорту по бесснежным дисциплинам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06-09.09.2024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день бега «Кросс нации» 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фестиваля ВФСК ГТО среди ОВЗ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фестиваля ВФСК ГТО для граждан пенсионного возраста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 по АВС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ходьбы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«Ночная хоккейная лига»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15.10.2024-31.12.2025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спорта Камчатского края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хоккею среди ветеранов «Любитель 50+»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5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15.10.2024-20.03.2025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настольному теннису среди ветеранов спорта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физкультурные мероприятия «Покровские игры»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5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12-20.10.2024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ДФО по тхэквондо «Кубок Дальнего Востока»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23-27.10.2024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детский мини-футбольный фестиваль «Мяч на краешке земли»</w:t>
            </w:r>
          </w:p>
          <w:p w14:paraId="D0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Дисциплина: мини-футбол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2012-2013, 2014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29.10-06.11.2024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5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этап Всероссийских соревнований по футболу «Мини-футбол в школу»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29.10-06.11.2024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5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Камчатского края по мини-футболу среди ветеранов, сезон 2024-2025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мероприятии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2024 - май 2025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этап </w:t>
            </w:r>
            <w:r>
              <w:rPr>
                <w:rFonts w:ascii="Times New Roman" w:hAnsi="Times New Roman"/>
                <w:sz w:val="24"/>
              </w:rPr>
              <w:t xml:space="preserve">Всероссийской </w:t>
            </w:r>
            <w:r>
              <w:rPr>
                <w:rFonts w:ascii="Times New Roman" w:hAnsi="Times New Roman"/>
                <w:sz w:val="24"/>
              </w:rPr>
              <w:t xml:space="preserve">зимней </w:t>
            </w:r>
            <w:r>
              <w:rPr>
                <w:rFonts w:ascii="Times New Roman" w:hAnsi="Times New Roman"/>
                <w:sz w:val="24"/>
              </w:rPr>
              <w:t>Гимназиады</w:t>
            </w:r>
            <w:r>
              <w:rPr>
                <w:rFonts w:ascii="Times New Roman" w:hAnsi="Times New Roman"/>
                <w:sz w:val="24"/>
              </w:rPr>
              <w:t xml:space="preserve"> среди обучающихся профессиональных образовательных организаций и общеобразовательных организаций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юноши, девушки 16-19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самбо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15-17.11.2024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5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XXX краевой турнир памяти А.И. </w:t>
            </w:r>
            <w:r>
              <w:rPr>
                <w:rFonts w:ascii="Times New Roman" w:hAnsi="Times New Roman"/>
                <w:sz w:val="24"/>
              </w:rPr>
              <w:t>Таранца</w:t>
            </w:r>
            <w:r>
              <w:rPr>
                <w:rFonts w:ascii="Times New Roman" w:hAnsi="Times New Roman"/>
                <w:sz w:val="24"/>
              </w:rPr>
              <w:t xml:space="preserve"> (лига ветеранов)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5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5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13-19.11.2024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5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Петропавловск-Камчатский, 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5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5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Региональные соревнования «Старты надежды» 2 этап (в помещении)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До 12, до 14, до 16 лет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01-02.11.2024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5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5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14566"/>
            <w:gridSpan w:val="7"/>
            <w:shd w:themeFill="accent4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мероприятия, посвященные декаде инвалидов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6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09-27.12.2024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6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 по АВС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Торжественный вечер «Итоги спортивного года»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6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12-19.12.2024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6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Краевые соревнования по волейболу среди ветеранов спорта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14.12.2024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  <w:tr>
        <w:tc>
          <w:tcPr>
            <w:tcW w:type="dxa" w:w="6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Семинар-совещание по вопросам реализации ВФСК ГТО в Камчатском крае</w:t>
            </w:r>
          </w:p>
        </w:tc>
        <w:tc>
          <w:tcPr>
            <w:tcW w:type="dxa" w:w="177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6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положению о проведении соревнований</w:t>
            </w:r>
          </w:p>
        </w:tc>
        <w:tc>
          <w:tcPr>
            <w:tcW w:type="dxa" w:w="25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type="dxa" w:w="27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60000">
            <w:pPr>
              <w:widowControl w:val="0"/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  <w:tc>
          <w:tcPr>
            <w:tcW w:type="dxa" w:w="245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60000">
            <w:pPr>
              <w:widowControl w:val="0"/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 ЦСП</w:t>
            </w:r>
          </w:p>
        </w:tc>
      </w:tr>
    </w:tbl>
    <w:p w14:paraId="1D16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3. Финальные этапы всероссийских физкультурных мероприятий в соответствии с разделом 1 и частью 34 раздела 5 Перечня официальных физкультурных мероприятий и спортивных мероприятий.</w:t>
      </w:r>
    </w:p>
    <w:p w14:paraId="1E160000">
      <w:pPr>
        <w:pStyle w:val="Style_5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Layout w:type="fixed"/>
      </w:tblPr>
      <w:tblGrid>
        <w:gridCol w:w="675"/>
        <w:gridCol w:w="1226"/>
        <w:gridCol w:w="4492"/>
        <w:gridCol w:w="2859"/>
        <w:gridCol w:w="2586"/>
        <w:gridCol w:w="2722"/>
      </w:tblGrid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проведения 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соревнований юных хоккеистов «Золотая шайба»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Школьной баскетбольной лиги «</w:t>
            </w:r>
            <w:r>
              <w:rPr>
                <w:rFonts w:ascii="Times New Roman" w:hAnsi="Times New Roman"/>
                <w:sz w:val="24"/>
              </w:rPr>
              <w:t>Кэс-баскет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Хабаровск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ДФО Всероссийских соревнований по волейболу среди команд общеобразовательных учреждений Камчатского края «Серебряный мяч» (в рамках общероссийского проекта «Волейбол в школу»)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Лесозаводск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зимних сельских спортивных игр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спортивных игр школьников «Президентские спортивные игры»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Финальный этап Всероссийских соревнований юных футболистов «Кожаный мяч»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Финальный этап Спартакиады пенсионеров России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90"/>
        </w:trP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этап фестиваля ВФСК ГТО среди трудовых коллективов, государственных гражданских служащих РФ и муниципальных служащих 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90"/>
        </w:trP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этап фестиваля ВФСК ГТО среди обучающихся профессиональных образовательных организаций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этап фестиваля ВФСК ГТО   среди обучающихся профессиональных образовательных организаций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этап фестиваля ВФСК ГТО среди семейных команд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ГТО ДФО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этап летнего фестиваля ВФСК ГТО  среди обучающихся образовательных организаций IV - V ступени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6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зимняя Универсиада среди обучающихся высших образовательных организаций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</w:tbl>
    <w:p w14:paraId="7F16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8016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Всероссийские физкультурные мероприятия, включенные в ЕКП и проводимые за пределами Камчатского края.</w:t>
      </w:r>
    </w:p>
    <w:p w14:paraId="8116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Layout w:type="fixed"/>
      </w:tblPr>
      <w:tblGrid>
        <w:gridCol w:w="675"/>
        <w:gridCol w:w="1226"/>
        <w:gridCol w:w="4492"/>
        <w:gridCol w:w="2859"/>
        <w:gridCol w:w="2586"/>
        <w:gridCol w:w="2722"/>
      </w:tblGrid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6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мероприятия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60000">
            <w:pPr>
              <w:widowControl w:val="0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60000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60000">
            <w:pPr>
              <w:widowControl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проведения </w:t>
            </w:r>
          </w:p>
        </w:tc>
      </w:tr>
      <w:tr>
        <w:trPr>
          <w:trHeight w:hRule="atLeast" w:val="917"/>
        </w:trP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6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по хоккею ДФО «Кубок Федерации» (2 тур) (сезон 2023-2024)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11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назначению 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по хоккею ДФО «Кубок Федерации» (3 тур) (сезон 2023-2024)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11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назначению 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Межрегиональные соревнования по хоккею ДФО «Кубок Федерации» (1 тур) (сезон 2024-2025)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 до 11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ДФО, финальный этап Всероссийских соревнований по мини-футболу (</w:t>
            </w:r>
            <w:r>
              <w:rPr>
                <w:rFonts w:ascii="Times New Roman" w:hAnsi="Times New Roman"/>
                <w:sz w:val="24"/>
              </w:rPr>
              <w:t>футзалу</w:t>
            </w:r>
            <w:r>
              <w:rPr>
                <w:rFonts w:ascii="Times New Roman" w:hAnsi="Times New Roman"/>
                <w:sz w:val="24"/>
              </w:rPr>
              <w:t>) среди команд общеобразовательных организаций, в рамках реализации общероссийского проекта «Мини-футбол в школу»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соревновательный марафон в формате </w:t>
            </w:r>
            <w:r>
              <w:rPr>
                <w:rFonts w:ascii="Times New Roman" w:hAnsi="Times New Roman"/>
                <w:sz w:val="24"/>
              </w:rPr>
              <w:t>Гимнастрады</w:t>
            </w:r>
            <w:r>
              <w:rPr>
                <w:rFonts w:ascii="Times New Roman" w:hAnsi="Times New Roman"/>
                <w:sz w:val="24"/>
              </w:rPr>
              <w:t xml:space="preserve"> «Здоровые дети – здоровая Россия»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rPr>
          <w:trHeight w:hRule="atLeast" w:val="90"/>
        </w:trP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мини-футболу среди любительских женских команд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rPr>
          <w:trHeight w:hRule="atLeast" w:val="90"/>
        </w:trP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Финал Всероссийских соревнований по мини–футболу среди любительских мужских команд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этап Международного фестиваля по футболу «Локобол-2024-РЖД»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мини-футболу среди любительских команд первой лиги, сезон 2023-2024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летняя Универсиада среди обучающихся высших образовательных организаций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фестиваль «Открытый мир самбо» среди студентов всероссийского проекта «Студенческое самбо»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фестиваль борьбы «Юность России» среди обучающихся профессиональных образовательных организаций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летняя Спартакиада среди обучающихся профессиональных образовательных организаций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фестиваль РДДМ «Спартакиада первых» обучающиеся профессиональных образовательных организаций 17 лет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обучающихся </w:t>
            </w:r>
            <w:r>
              <w:rPr>
                <w:rFonts w:ascii="Times New Roman" w:hAnsi="Times New Roman"/>
                <w:sz w:val="24"/>
              </w:rPr>
              <w:t>професиональных</w:t>
            </w:r>
            <w:r>
              <w:rPr>
                <w:rFonts w:ascii="Times New Roman" w:hAnsi="Times New Roman"/>
                <w:sz w:val="24"/>
              </w:rPr>
              <w:t xml:space="preserve"> образовательных организаций «Первенство ОГФСО «Юность России» по мини-футболу, памяти Ю.А. Гагарина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Всероссийская летняя </w:t>
            </w:r>
            <w:r>
              <w:rPr>
                <w:rFonts w:ascii="Times New Roman" w:hAnsi="Times New Roman"/>
                <w:sz w:val="24"/>
              </w:rPr>
              <w:t>Гимназиада</w:t>
            </w:r>
            <w:r>
              <w:rPr>
                <w:rFonts w:ascii="Times New Roman" w:hAnsi="Times New Roman"/>
                <w:sz w:val="24"/>
              </w:rPr>
              <w:t xml:space="preserve"> среди обучающихся профессиональных образовательных организаций и общеобразовательных организаций юноши, девушки от 18 лет и старше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тхэквондо (ВТФ)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Всероссийская зимняя </w:t>
            </w:r>
            <w:r>
              <w:rPr>
                <w:rFonts w:ascii="Times New Roman" w:hAnsi="Times New Roman"/>
                <w:sz w:val="24"/>
              </w:rPr>
              <w:t>Гимназиада</w:t>
            </w:r>
            <w:r>
              <w:rPr>
                <w:rFonts w:ascii="Times New Roman" w:hAnsi="Times New Roman"/>
                <w:sz w:val="24"/>
              </w:rPr>
              <w:t xml:space="preserve"> среди обучающихся профессиональных образовательных организаций и общеобразовательных организаций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16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16-17, 18-19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16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всероссийские соревнования по баскетболу 3х3 в рамках проекта «Спорт-норма жизни»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16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16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настольному теннису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16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16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16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художественной гимнастике на призы ОГФСО «Юность России» 15 лет и старше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дзюдо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дзюдо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до 21 года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</w:t>
            </w:r>
            <w:r>
              <w:rPr>
                <w:rFonts w:ascii="Times New Roman" w:hAnsi="Times New Roman"/>
                <w:sz w:val="24"/>
              </w:rPr>
              <w:t>всестилевому</w:t>
            </w:r>
            <w:r>
              <w:rPr>
                <w:rFonts w:ascii="Times New Roman" w:hAnsi="Times New Roman"/>
                <w:sz w:val="24"/>
              </w:rPr>
              <w:t xml:space="preserve"> каратэ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мужчины, женщины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среди студентов по кикбоксингу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юноши, девушки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среди студентов по плаванию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17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открытые соревнования «Звезды студенческого спорта»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фестиваль студенческого спорта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среди студентов по шахматам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17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студенческие игры боевых искусств среди ВУЗОВ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17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до 27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среди студентов по мини-футболу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17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до 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среди студентов по самбо памяти ЗТР СССР, профессора Е.М. Чумакова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18-25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по самбо среди студенческих команд (Чемпионат студенческой лиги самбо) 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юниоры, юниорки 18-25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самбо среди обучающихся профессиональных образовательных организаций (лиг самбо «Профи»)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170000">
            <w:pPr>
              <w:widowControl w:val="0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юноши, девушки 16-18 лет</w:t>
            </w: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17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  <w:tr>
        <w:tc>
          <w:tcPr>
            <w:tcW w:type="dxa" w:w="6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170000">
            <w:pPr>
              <w:pStyle w:val="Style_3"/>
              <w:widowControl w:val="0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type="dxa" w:w="44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борьбе на поясах (кореш) среди студентов до 25 лет</w:t>
            </w:r>
          </w:p>
        </w:tc>
        <w:tc>
          <w:tcPr>
            <w:tcW w:type="dxa" w:w="28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17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2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170000">
            <w:pPr>
              <w:widowControl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</w:tr>
    </w:tbl>
    <w:p w14:paraId="5A17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B17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C17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Перечень значимых официальных физкультурных мероприятий и спортивных мероприятий на территории Камчатского края.</w:t>
      </w:r>
    </w:p>
    <w:tbl>
      <w:tblPr>
        <w:tblStyle w:val="Style_2"/>
        <w:tblW w:type="auto" w:w="0"/>
        <w:tblLayout w:type="fixed"/>
      </w:tblPr>
      <w:tblGrid>
        <w:gridCol w:w="738"/>
        <w:gridCol w:w="2174"/>
        <w:gridCol w:w="9134"/>
        <w:gridCol w:w="2516"/>
      </w:tblGrid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1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17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мероприятия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17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17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этап XII Зимней Спартакиады учащихся России по биатлону, 01-07.02.2024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по биатлону, 01-07.02.2024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массовая лыжная гонка «Лыжня России» 10.02.2024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rPr>
          <w:trHeight w:hRule="atLeast" w:val="567"/>
        </w:trP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ездовому спорту на длинные дистанции «</w:t>
            </w:r>
            <w:r>
              <w:rPr>
                <w:rFonts w:ascii="Times New Roman" w:hAnsi="Times New Roman"/>
                <w:sz w:val="24"/>
              </w:rPr>
              <w:t>Берингия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Авача</w:t>
            </w:r>
            <w:r>
              <w:rPr>
                <w:rFonts w:ascii="Times New Roman" w:hAnsi="Times New Roman"/>
                <w:sz w:val="24"/>
              </w:rPr>
              <w:t>», 15-25.02.2024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по горнолыжному спорту, 28.02-08.03.2024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России по горнолыжному спорту, 28.02-08.03.2024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горнолыжному спорту (финал), 07-09.03.2024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по сноуборду, 14-18.03.2024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rPr>
          <w:trHeight w:hRule="atLeast" w:val="478"/>
        </w:trP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шахматам «Кубок Камчатки», 22-30.03.2024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России по альпинизму, 15-21.04.2024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альпинизму, 15-21.04.2024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альпинизму (4 этап), 15-21.04.2024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биатлону «Кубок Востока», 26.03-01.04.2024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ДФО по футболу,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19.05-06.10.2024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ДФО по горнолыжному спорту, </w:t>
            </w:r>
            <w:r>
              <w:rPr>
                <w:rFonts w:ascii="Times New Roman" w:hAnsi="Times New Roman"/>
                <w:sz w:val="24"/>
              </w:rPr>
              <w:t>11-14.07.2024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17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массовый турнир по баскетболу 3х3 «Оранжевый мяч», </w:t>
            </w:r>
            <w:r>
              <w:rPr>
                <w:rFonts w:ascii="Times New Roman" w:hAnsi="Times New Roman"/>
                <w:sz w:val="24"/>
              </w:rPr>
              <w:t>15.08.2024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альпинизму, 15-19.08.2024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170000">
            <w:pPr>
              <w:widowControl w:val="0"/>
              <w:spacing w:after="0" w:line="240" w:lineRule="auto"/>
              <w:ind w:right="-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Международные соревнования по мотоциклетному спорту «Кубок Содружества», 20-27.08.2024 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бега «Кросс нации», 21.09.2024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ходьбы, 28.09.2024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Межрегиональные соревнования по смешанному боевому единоборству, 11-12.10.2024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тхэквондо «Кубок Дальнего Востока», 23-27.10.2024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Елизово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этап (ДФО) Спартакиады молодёжи России по кикбоксингу, октябрь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соревнования по самбо «Памяти Мастера спорта СССР международного класса Владимира </w:t>
            </w:r>
            <w:r>
              <w:rPr>
                <w:rFonts w:ascii="Times New Roman" w:hAnsi="Times New Roman"/>
                <w:sz w:val="24"/>
              </w:rPr>
              <w:t>Пушницы</w:t>
            </w:r>
            <w:r>
              <w:rPr>
                <w:rFonts w:ascii="Times New Roman" w:hAnsi="Times New Roman"/>
                <w:sz w:val="24"/>
              </w:rPr>
              <w:t>», 01-04.11.2024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  <w:tr>
        <w:trPr>
          <w:trHeight w:hRule="atLeast" w:val="559"/>
        </w:trPr>
        <w:tc>
          <w:tcPr>
            <w:tcW w:type="dxa" w:w="7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170000">
            <w:pPr>
              <w:pStyle w:val="Style_3"/>
              <w:widowControl w:val="0"/>
              <w:numPr>
                <w:ilvl w:val="0"/>
                <w:numId w:val="3"/>
              </w:numPr>
              <w:spacing w:after="0" w:line="240" w:lineRule="auto"/>
              <w:ind w:hanging="728" w:left="72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17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9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самбо, 15-17.11.2024</w:t>
            </w:r>
          </w:p>
        </w:tc>
        <w:tc>
          <w:tcPr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17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</w:t>
            </w:r>
          </w:p>
        </w:tc>
      </w:tr>
    </w:tbl>
    <w:p w14:paraId="C5170000"/>
    <w:sectPr>
      <w:headerReference r:id="rId1" w:type="default"/>
      <w:type w:val="nextPage"/>
      <w:pgSz w:h="11906" w:orient="landscape" w:w="16838"/>
      <w:pgMar w:bottom="562" w:footer="0" w:gutter="0" w:header="706" w:left="1138" w:right="1138" w:top="113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5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57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4_ch"/>
    <w:link w:val="Style_6"/>
  </w:style>
  <w:style w:styleId="Style_7" w:type="paragraph">
    <w:name w:val="Contents 1"/>
    <w:link w:val="Style_7_ch"/>
  </w:style>
  <w:style w:styleId="Style_7_ch" w:type="character">
    <w:name w:val="Contents 1"/>
    <w:link w:val="Style_7"/>
  </w:style>
  <w:style w:styleId="Style_8" w:type="paragraph">
    <w:name w:val="Заголовок"/>
    <w:basedOn w:val="Style_4"/>
    <w:next w:val="Style_9"/>
    <w:link w:val="Style_8_ch"/>
    <w:pPr>
      <w:keepNext w:val="1"/>
      <w:spacing w:after="120" w:before="240"/>
      <w:ind/>
    </w:pPr>
    <w:rPr>
      <w:rFonts w:ascii="Open Sans" w:hAnsi="Open Sans"/>
      <w:sz w:val="28"/>
    </w:rPr>
  </w:style>
  <w:style w:styleId="Style_8_ch" w:type="character">
    <w:name w:val="Заголовок"/>
    <w:basedOn w:val="Style_4_ch"/>
    <w:link w:val="Style_8"/>
    <w:rPr>
      <w:rFonts w:ascii="Open Sans" w:hAnsi="Open Sans"/>
      <w:sz w:val="28"/>
    </w:rPr>
  </w:style>
  <w:style w:styleId="Style_10" w:type="paragraph">
    <w:name w:val="toc 4"/>
    <w:basedOn w:val="Style_4"/>
    <w:next w:val="Style_4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4_ch"/>
    <w:link w:val="Style_10"/>
  </w:style>
  <w:style w:styleId="Style_11" w:type="paragraph">
    <w:name w:val="heading 7"/>
    <w:link w:val="Style_11_ch"/>
    <w:uiPriority w:val="9"/>
    <w:qFormat/>
    <w:pPr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link w:val="Style_11"/>
    <w:rPr>
      <w:rFonts w:ascii="Arial" w:hAnsi="Arial"/>
      <w:b w:val="1"/>
      <w:i w:val="1"/>
      <w:sz w:val="22"/>
    </w:rPr>
  </w:style>
  <w:style w:styleId="Style_12" w:type="paragraph">
    <w:name w:val="Обычный1"/>
    <w:link w:val="Style_12_ch"/>
    <w:rPr>
      <w:rFonts w:asciiTheme="minorAscii" w:hAnsiTheme="minorHAnsi"/>
      <w:color w:val="000000"/>
      <w:spacing w:val="0"/>
      <w:sz w:val="22"/>
    </w:rPr>
  </w:style>
  <w:style w:styleId="Style_12_ch" w:type="character">
    <w:name w:val="Обычный1"/>
    <w:link w:val="Style_12"/>
    <w:rPr>
      <w:rFonts w:asciiTheme="minorAscii" w:hAnsiTheme="minorHAnsi"/>
      <w:color w:val="000000"/>
      <w:spacing w:val="0"/>
      <w:sz w:val="22"/>
    </w:rPr>
  </w:style>
  <w:style w:styleId="Style_13" w:type="paragraph">
    <w:name w:val="Endnote"/>
    <w:basedOn w:val="Style_4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4_ch"/>
    <w:link w:val="Style_13"/>
    <w:rPr>
      <w:sz w:val="20"/>
    </w:rPr>
  </w:style>
  <w:style w:styleId="Style_14" w:type="paragraph">
    <w:name w:val="Intense Quote Char"/>
    <w:link w:val="Style_14_ch"/>
    <w:rPr>
      <w:i w:val="1"/>
    </w:rPr>
  </w:style>
  <w:style w:styleId="Style_14_ch" w:type="character">
    <w:name w:val="Intense Quote Char"/>
    <w:link w:val="Style_14"/>
    <w:rPr>
      <w:i w:val="1"/>
    </w:rPr>
  </w:style>
  <w:style w:styleId="Style_5" w:type="paragraph">
    <w:name w:val="No Spacing"/>
    <w:link w:val="Style_5_ch"/>
    <w:rPr>
      <w:rFonts w:asciiTheme="minorAscii" w:hAnsiTheme="minorHAnsi"/>
      <w:sz w:val="22"/>
    </w:rPr>
  </w:style>
  <w:style w:styleId="Style_5_ch" w:type="character">
    <w:name w:val="No Spacing"/>
    <w:link w:val="Style_5"/>
    <w:rPr>
      <w:rFonts w:asciiTheme="minorAscii" w:hAnsiTheme="minorHAnsi"/>
      <w:sz w:val="22"/>
    </w:rPr>
  </w:style>
  <w:style w:styleId="Style_15" w:type="paragraph">
    <w:name w:val="TOC Heading"/>
    <w:link w:val="Style_15_ch"/>
    <w:pPr>
      <w:spacing w:after="200" w:line="276" w:lineRule="auto"/>
      <w:ind/>
    </w:pPr>
    <w:rPr>
      <w:rFonts w:asciiTheme="minorAscii" w:hAnsiTheme="minorHAnsi"/>
      <w:sz w:val="22"/>
    </w:rPr>
  </w:style>
  <w:style w:styleId="Style_15_ch" w:type="character">
    <w:name w:val="TOC Heading"/>
    <w:link w:val="Style_15"/>
    <w:rPr>
      <w:rFonts w:asciiTheme="minorAscii" w:hAnsiTheme="minorHAnsi"/>
      <w:sz w:val="22"/>
    </w:rPr>
  </w:style>
  <w:style w:styleId="Style_16" w:type="paragraph">
    <w:name w:val="toc 6"/>
    <w:basedOn w:val="Style_4"/>
    <w:next w:val="Style_4"/>
    <w:link w:val="Style_16_ch"/>
    <w:uiPriority w:val="39"/>
    <w:pPr>
      <w:spacing w:after="57"/>
      <w:ind w:firstLine="0" w:left="1417"/>
    </w:pPr>
  </w:style>
  <w:style w:styleId="Style_16_ch" w:type="character">
    <w:name w:val="toc 6"/>
    <w:basedOn w:val="Style_4_ch"/>
    <w:link w:val="Style_16"/>
  </w:style>
  <w:style w:styleId="Style_17" w:type="paragraph">
    <w:name w:val="Заголовок 2 Знак"/>
    <w:basedOn w:val="Style_18"/>
    <w:link w:val="Style_17_ch"/>
    <w:rPr>
      <w:rFonts w:ascii="Arial" w:hAnsi="Arial"/>
      <w:b w:val="1"/>
      <w:i w:val="1"/>
      <w:sz w:val="28"/>
    </w:rPr>
  </w:style>
  <w:style w:styleId="Style_17_ch" w:type="character">
    <w:name w:val="Заголовок 2 Знак"/>
    <w:basedOn w:val="Style_18_ch"/>
    <w:link w:val="Style_17"/>
    <w:rPr>
      <w:rFonts w:ascii="Arial" w:hAnsi="Arial"/>
      <w:b w:val="1"/>
      <w:i w:val="1"/>
      <w:sz w:val="28"/>
    </w:rPr>
  </w:style>
  <w:style w:styleId="Style_19" w:type="paragraph">
    <w:name w:val="toc 7"/>
    <w:basedOn w:val="Style_4"/>
    <w:next w:val="Style_4"/>
    <w:link w:val="Style_19_ch"/>
    <w:uiPriority w:val="39"/>
    <w:pPr>
      <w:spacing w:after="57"/>
      <w:ind w:firstLine="0" w:left="1701"/>
    </w:pPr>
  </w:style>
  <w:style w:styleId="Style_19_ch" w:type="character">
    <w:name w:val="toc 7"/>
    <w:basedOn w:val="Style_4_ch"/>
    <w:link w:val="Style_19"/>
  </w:style>
  <w:style w:styleId="Style_20" w:type="paragraph">
    <w:name w:val="Footer"/>
    <w:link w:val="Style_20_ch"/>
  </w:style>
  <w:style w:styleId="Style_20_ch" w:type="character">
    <w:name w:val="Footer"/>
    <w:link w:val="Style_20"/>
  </w:style>
  <w:style w:styleId="Style_21" w:type="paragraph">
    <w:name w:val="annotation text"/>
    <w:basedOn w:val="Style_4"/>
    <w:link w:val="Style_21_ch"/>
    <w:pPr>
      <w:spacing w:after="0" w:line="240" w:lineRule="auto"/>
      <w:ind/>
    </w:pPr>
    <w:rPr>
      <w:rFonts w:ascii="Times New Roman" w:hAnsi="Times New Roman"/>
      <w:sz w:val="20"/>
    </w:rPr>
  </w:style>
  <w:style w:styleId="Style_21_ch" w:type="character">
    <w:name w:val="annotation text"/>
    <w:basedOn w:val="Style_4_ch"/>
    <w:link w:val="Style_21"/>
    <w:rPr>
      <w:rFonts w:ascii="Times New Roman" w:hAnsi="Times New Roman"/>
      <w:sz w:val="20"/>
    </w:rPr>
  </w:style>
  <w:style w:styleId="Style_22" w:type="paragraph">
    <w:name w:val="Font Style20"/>
    <w:link w:val="Style_22_ch"/>
    <w:rPr>
      <w:rFonts w:ascii="Times New Roman" w:hAnsi="Times New Roman"/>
      <w:sz w:val="18"/>
    </w:rPr>
  </w:style>
  <w:style w:styleId="Style_22_ch" w:type="character">
    <w:name w:val="Font Style20"/>
    <w:link w:val="Style_22"/>
    <w:rPr>
      <w:rFonts w:ascii="Times New Roman" w:hAnsi="Times New Roman"/>
      <w:sz w:val="18"/>
    </w:rPr>
  </w:style>
  <w:style w:styleId="Style_23" w:type="paragraph">
    <w:name w:val="Заголовок 31"/>
    <w:link w:val="Style_23_ch"/>
    <w:rPr>
      <w:rFonts w:ascii="Arial" w:hAnsi="Arial"/>
      <w:sz w:val="30"/>
    </w:rPr>
  </w:style>
  <w:style w:styleId="Style_23_ch" w:type="character">
    <w:name w:val="Заголовок 31"/>
    <w:link w:val="Style_23"/>
    <w:rPr>
      <w:rFonts w:ascii="Arial" w:hAnsi="Arial"/>
      <w:sz w:val="30"/>
    </w:rPr>
  </w:style>
  <w:style w:styleId="Style_24" w:type="paragraph">
    <w:name w:val="Знак Знак Знак Знак"/>
    <w:basedOn w:val="Style_4"/>
    <w:next w:val="Style_4"/>
    <w:link w:val="Style_24_ch"/>
    <w:pPr>
      <w:spacing w:after="160" w:line="240" w:lineRule="exact"/>
      <w:ind/>
    </w:pPr>
    <w:rPr>
      <w:rFonts w:ascii="Arial" w:hAnsi="Arial"/>
      <w:sz w:val="20"/>
    </w:rPr>
  </w:style>
  <w:style w:styleId="Style_24_ch" w:type="character">
    <w:name w:val="Знак Знак Знак Знак"/>
    <w:basedOn w:val="Style_4_ch"/>
    <w:link w:val="Style_24"/>
    <w:rPr>
      <w:rFonts w:ascii="Arial" w:hAnsi="Arial"/>
      <w:sz w:val="20"/>
    </w:rPr>
  </w:style>
  <w:style w:styleId="Style_25" w:type="paragraph">
    <w:name w:val="Heading 4 Char"/>
    <w:basedOn w:val="Style_18"/>
    <w:link w:val="Style_25_ch"/>
    <w:rPr>
      <w:rFonts w:ascii="Arial" w:hAnsi="Arial"/>
      <w:b w:val="1"/>
      <w:sz w:val="26"/>
    </w:rPr>
  </w:style>
  <w:style w:styleId="Style_25_ch" w:type="character">
    <w:name w:val="Heading 4 Char"/>
    <w:basedOn w:val="Style_18_ch"/>
    <w:link w:val="Style_25"/>
    <w:rPr>
      <w:rFonts w:ascii="Arial" w:hAnsi="Arial"/>
      <w:b w:val="1"/>
      <w:sz w:val="26"/>
    </w:rPr>
  </w:style>
  <w:style w:styleId="Style_26" w:type="paragraph">
    <w:name w:val="Endnote"/>
    <w:basedOn w:val="Style_4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"/>
    <w:basedOn w:val="Style_4_ch"/>
    <w:link w:val="Style_26"/>
    <w:rPr>
      <w:sz w:val="20"/>
    </w:rPr>
  </w:style>
  <w:style w:styleId="Style_27" w:type="paragraph">
    <w:name w:val="heading 3"/>
    <w:basedOn w:val="Style_4"/>
    <w:next w:val="Style_4"/>
    <w:link w:val="Style_27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27_ch" w:type="character">
    <w:name w:val="heading 3"/>
    <w:basedOn w:val="Style_4_ch"/>
    <w:link w:val="Style_27"/>
    <w:rPr>
      <w:rFonts w:ascii="Arial" w:hAnsi="Arial"/>
      <w:sz w:val="30"/>
    </w:rPr>
  </w:style>
  <w:style w:styleId="Style_28" w:type="paragraph">
    <w:name w:val="Footnote Symbol"/>
    <w:link w:val="Style_28_ch"/>
    <w:rPr>
      <w:vertAlign w:val="superscript"/>
    </w:rPr>
  </w:style>
  <w:style w:styleId="Style_28_ch" w:type="character">
    <w:name w:val="Footnote Symbol"/>
    <w:link w:val="Style_28"/>
    <w:rPr>
      <w:vertAlign w:val="superscript"/>
    </w:rPr>
  </w:style>
  <w:style w:styleId="Style_29" w:type="paragraph">
    <w:name w:val="fontstyle01"/>
    <w:basedOn w:val="Style_18"/>
    <w:link w:val="Style_29_ch"/>
    <w:rPr>
      <w:rFonts w:ascii="TimesNewRomanPSMT" w:hAnsi="TimesNewRomanPSMT"/>
      <w:sz w:val="22"/>
    </w:rPr>
  </w:style>
  <w:style w:styleId="Style_29_ch" w:type="character">
    <w:name w:val="fontstyle01"/>
    <w:basedOn w:val="Style_18_ch"/>
    <w:link w:val="Style_29"/>
    <w:rPr>
      <w:rFonts w:ascii="TimesNewRomanPSMT" w:hAnsi="TimesNewRomanPSMT"/>
      <w:sz w:val="22"/>
    </w:rPr>
  </w:style>
  <w:style w:styleId="Style_30" w:type="paragraph">
    <w:name w:val="Header Char"/>
    <w:basedOn w:val="Style_18"/>
    <w:link w:val="Style_30_ch"/>
  </w:style>
  <w:style w:styleId="Style_30_ch" w:type="character">
    <w:name w:val="Header Char"/>
    <w:basedOn w:val="Style_18_ch"/>
    <w:link w:val="Style_30"/>
  </w:style>
  <w:style w:styleId="Style_31" w:type="paragraph">
    <w:name w:val="Contents Heading"/>
    <w:link w:val="Style_31_ch"/>
    <w:rPr>
      <w:rFonts w:asciiTheme="minorAscii" w:hAnsiTheme="minorHAnsi"/>
      <w:sz w:val="22"/>
    </w:rPr>
  </w:style>
  <w:style w:styleId="Style_31_ch" w:type="character">
    <w:name w:val="Contents Heading"/>
    <w:link w:val="Style_31"/>
    <w:rPr>
      <w:rFonts w:asciiTheme="minorAscii" w:hAnsiTheme="minorHAnsi"/>
      <w:sz w:val="22"/>
    </w:rPr>
  </w:style>
  <w:style w:styleId="Style_32" w:type="paragraph">
    <w:name w:val="Endnote Symbol"/>
    <w:link w:val="Style_32_ch"/>
    <w:rPr>
      <w:vertAlign w:val="superscript"/>
    </w:rPr>
  </w:style>
  <w:style w:styleId="Style_32_ch" w:type="character">
    <w:name w:val="Endnote Symbol"/>
    <w:link w:val="Style_32"/>
    <w:rPr>
      <w:vertAlign w:val="superscript"/>
    </w:rPr>
  </w:style>
  <w:style w:styleId="Style_33" w:type="paragraph">
    <w:name w:val="heading 9"/>
    <w:link w:val="Style_33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33_ch" w:type="character">
    <w:name w:val="heading 9"/>
    <w:link w:val="Style_33"/>
    <w:rPr>
      <w:rFonts w:ascii="Arial" w:hAnsi="Arial"/>
      <w:i w:val="1"/>
      <w:sz w:val="21"/>
    </w:rPr>
  </w:style>
  <w:style w:styleId="Style_34" w:type="paragraph">
    <w:name w:val="index heading"/>
    <w:basedOn w:val="Style_8"/>
    <w:next w:val="Style_35"/>
    <w:link w:val="Style_34_ch"/>
  </w:style>
  <w:style w:styleId="Style_34_ch" w:type="character">
    <w:name w:val="index heading"/>
    <w:basedOn w:val="Style_8_ch"/>
    <w:link w:val="Style_34"/>
  </w:style>
  <w:style w:styleId="Style_36" w:type="paragraph">
    <w:name w:val="Heading 2 Char"/>
    <w:basedOn w:val="Style_18"/>
    <w:link w:val="Style_36_ch"/>
    <w:rPr>
      <w:rFonts w:ascii="Arial" w:hAnsi="Arial"/>
      <w:sz w:val="34"/>
    </w:rPr>
  </w:style>
  <w:style w:styleId="Style_36_ch" w:type="character">
    <w:name w:val="Heading 2 Char"/>
    <w:basedOn w:val="Style_18_ch"/>
    <w:link w:val="Style_36"/>
    <w:rPr>
      <w:rFonts w:ascii="Arial" w:hAnsi="Arial"/>
      <w:sz w:val="34"/>
    </w:rPr>
  </w:style>
  <w:style w:styleId="Style_37" w:type="paragraph">
    <w:name w:val="Text body"/>
    <w:link w:val="Style_37_ch"/>
  </w:style>
  <w:style w:styleId="Style_37_ch" w:type="character">
    <w:name w:val="Text body"/>
    <w:link w:val="Style_37"/>
  </w:style>
  <w:style w:styleId="Style_38" w:type="paragraph">
    <w:name w:val="Footnote Text Char"/>
    <w:link w:val="Style_38_ch"/>
    <w:rPr>
      <w:sz w:val="18"/>
    </w:rPr>
  </w:style>
  <w:style w:styleId="Style_38_ch" w:type="character">
    <w:name w:val="Footnote Text Char"/>
    <w:link w:val="Style_38"/>
    <w:rPr>
      <w:sz w:val="18"/>
    </w:rPr>
  </w:style>
  <w:style w:styleId="Style_39" w:type="paragraph">
    <w:name w:val="Caption Char"/>
    <w:link w:val="Style_39_ch"/>
  </w:style>
  <w:style w:styleId="Style_39_ch" w:type="character">
    <w:name w:val="Caption Char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Гиперссылка1"/>
    <w:link w:val="Style_41_ch"/>
    <w:rPr>
      <w:color w:val="0083C9"/>
    </w:rPr>
  </w:style>
  <w:style w:styleId="Style_41_ch" w:type="character">
    <w:name w:val="Гиперссылка1"/>
    <w:link w:val="Style_41"/>
    <w:rPr>
      <w:color w:val="0083C9"/>
    </w:rPr>
  </w:style>
  <w:style w:styleId="Style_42" w:type="paragraph">
    <w:name w:val="Contents 6"/>
    <w:link w:val="Style_42_ch"/>
  </w:style>
  <w:style w:styleId="Style_42_ch" w:type="character">
    <w:name w:val="Contents 6"/>
    <w:link w:val="Style_42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  <w:rPr>
      <w:rFonts w:ascii="Calibri" w:hAnsi="Calibri"/>
    </w:rPr>
  </w:style>
  <w:style w:styleId="Style_3_ch" w:type="character">
    <w:name w:val="List Paragraph"/>
    <w:basedOn w:val="Style_4_ch"/>
    <w:link w:val="Style_3"/>
    <w:rPr>
      <w:rFonts w:ascii="Calibri" w:hAnsi="Calibri"/>
    </w:rPr>
  </w:style>
  <w:style w:styleId="Style_43" w:type="paragraph">
    <w:name w:val="Верхний колонтитул1"/>
    <w:link w:val="Style_43_ch"/>
  </w:style>
  <w:style w:styleId="Style_43_ch" w:type="character">
    <w:name w:val="Верхний колонтитул1"/>
    <w:link w:val="Style_43"/>
  </w:style>
  <w:style w:styleId="Style_44" w:type="paragraph">
    <w:name w:val="Символ концевой сноски"/>
    <w:basedOn w:val="Style_18"/>
    <w:link w:val="Style_44_ch"/>
    <w:rPr>
      <w:vertAlign w:val="superscript"/>
    </w:rPr>
  </w:style>
  <w:style w:styleId="Style_44_ch" w:type="character">
    <w:name w:val="Символ концевой сноски"/>
    <w:basedOn w:val="Style_18_ch"/>
    <w:link w:val="Style_44"/>
    <w:rPr>
      <w:vertAlign w:val="superscript"/>
    </w:rPr>
  </w:style>
  <w:style w:styleId="Style_45" w:type="paragraph">
    <w:name w:val="Заголовок 91"/>
    <w:basedOn w:val="Style_12"/>
    <w:link w:val="Style_45_ch"/>
    <w:rPr>
      <w:rFonts w:ascii="Arial" w:hAnsi="Arial"/>
      <w:i w:val="1"/>
      <w:color w:val="000000"/>
      <w:spacing w:val="0"/>
      <w:sz w:val="21"/>
    </w:rPr>
  </w:style>
  <w:style w:styleId="Style_45_ch" w:type="character">
    <w:name w:val="Заголовок 91"/>
    <w:basedOn w:val="Style_12_ch"/>
    <w:link w:val="Style_45"/>
    <w:rPr>
      <w:rFonts w:ascii="Arial" w:hAnsi="Arial"/>
      <w:i w:val="1"/>
      <w:color w:val="000000"/>
      <w:spacing w:val="0"/>
      <w:sz w:val="21"/>
    </w:rPr>
  </w:style>
  <w:style w:styleId="Style_46" w:type="paragraph">
    <w:name w:val="Заголовок 71"/>
    <w:basedOn w:val="Style_12"/>
    <w:link w:val="Style_46_ch"/>
    <w:rPr>
      <w:rFonts w:ascii="Arial" w:hAnsi="Arial"/>
      <w:b w:val="1"/>
      <w:i w:val="1"/>
      <w:color w:val="000000"/>
      <w:spacing w:val="0"/>
      <w:sz w:val="22"/>
    </w:rPr>
  </w:style>
  <w:style w:styleId="Style_46_ch" w:type="character">
    <w:name w:val="Заголовок 71"/>
    <w:basedOn w:val="Style_12_ch"/>
    <w:link w:val="Style_46"/>
    <w:rPr>
      <w:rFonts w:ascii="Arial" w:hAnsi="Arial"/>
      <w:b w:val="1"/>
      <w:i w:val="1"/>
      <w:color w:val="000000"/>
      <w:spacing w:val="0"/>
      <w:sz w:val="22"/>
    </w:rPr>
  </w:style>
  <w:style w:styleId="Style_47" w:type="paragraph">
    <w:name w:val="Heading 6 Char"/>
    <w:basedOn w:val="Style_18"/>
    <w:link w:val="Style_47_ch"/>
    <w:rPr>
      <w:rFonts w:ascii="Arial" w:hAnsi="Arial"/>
      <w:b w:val="1"/>
      <w:sz w:val="22"/>
    </w:rPr>
  </w:style>
  <w:style w:styleId="Style_47_ch" w:type="character">
    <w:name w:val="Heading 6 Char"/>
    <w:basedOn w:val="Style_18_ch"/>
    <w:link w:val="Style_47"/>
    <w:rPr>
      <w:rFonts w:ascii="Arial" w:hAnsi="Arial"/>
      <w:b w:val="1"/>
      <w:sz w:val="22"/>
    </w:rPr>
  </w:style>
  <w:style w:styleId="Style_48" w:type="paragraph">
    <w:name w:val="ConsPlusTitle"/>
    <w:link w:val="Style_48_ch"/>
    <w:pPr>
      <w:widowControl w:val="0"/>
      <w:ind/>
    </w:pPr>
    <w:rPr>
      <w:rFonts w:ascii="Arial" w:hAnsi="Arial"/>
      <w:b w:val="1"/>
      <w:sz w:val="20"/>
    </w:rPr>
  </w:style>
  <w:style w:styleId="Style_48_ch" w:type="character">
    <w:name w:val="ConsPlusTitle"/>
    <w:link w:val="Style_48"/>
    <w:rPr>
      <w:rFonts w:ascii="Arial" w:hAnsi="Arial"/>
      <w:b w:val="1"/>
      <w:sz w:val="20"/>
    </w:rPr>
  </w:style>
  <w:style w:styleId="Style_49" w:type="paragraph">
    <w:name w:val="Заголовок 21"/>
    <w:basedOn w:val="Style_12"/>
    <w:link w:val="Style_49_ch"/>
    <w:rPr>
      <w:rFonts w:ascii="Arial" w:hAnsi="Arial"/>
      <w:b w:val="1"/>
      <w:i w:val="1"/>
      <w:color w:val="000000"/>
      <w:spacing w:val="0"/>
      <w:sz w:val="28"/>
    </w:rPr>
  </w:style>
  <w:style w:styleId="Style_49_ch" w:type="character">
    <w:name w:val="Заголовок 21"/>
    <w:basedOn w:val="Style_12_ch"/>
    <w:link w:val="Style_49"/>
    <w:rPr>
      <w:rFonts w:ascii="Arial" w:hAnsi="Arial"/>
      <w:b w:val="1"/>
      <w:i w:val="1"/>
      <w:color w:val="000000"/>
      <w:spacing w:val="0"/>
      <w:sz w:val="28"/>
    </w:rPr>
  </w:style>
  <w:style w:styleId="Style_50" w:type="paragraph">
    <w:name w:val="Contents 5"/>
    <w:link w:val="Style_50_ch"/>
  </w:style>
  <w:style w:styleId="Style_50_ch" w:type="character">
    <w:name w:val="Contents 5"/>
    <w:link w:val="Style_50"/>
  </w:style>
  <w:style w:styleId="Style_35" w:type="paragraph">
    <w:name w:val="index 1"/>
    <w:basedOn w:val="Style_4"/>
    <w:next w:val="Style_4"/>
    <w:link w:val="Style_35_ch"/>
  </w:style>
  <w:style w:styleId="Style_35_ch" w:type="character">
    <w:name w:val="index 1"/>
    <w:basedOn w:val="Style_4_ch"/>
    <w:link w:val="Style_35"/>
  </w:style>
  <w:style w:styleId="Style_51" w:type="paragraph">
    <w:name w:val="Intense Quote"/>
    <w:basedOn w:val="Style_4"/>
    <w:next w:val="Style_4"/>
    <w:link w:val="Style_51_ch"/>
    <w:pPr>
      <w:ind w:firstLine="0" w:left="720" w:right="720"/>
    </w:pPr>
    <w:rPr>
      <w:i w:val="1"/>
    </w:rPr>
  </w:style>
  <w:style w:styleId="Style_51_ch" w:type="character">
    <w:name w:val="Intense Quote"/>
    <w:basedOn w:val="Style_4_ch"/>
    <w:link w:val="Style_51"/>
    <w:rPr>
      <w:i w:val="1"/>
    </w:rPr>
  </w:style>
  <w:style w:styleId="Style_52" w:type="paragraph">
    <w:name w:val="toc 3"/>
    <w:basedOn w:val="Style_4"/>
    <w:next w:val="Style_4"/>
    <w:link w:val="Style_52_ch"/>
    <w:uiPriority w:val="39"/>
    <w:pPr>
      <w:spacing w:after="57"/>
      <w:ind w:firstLine="0" w:left="567"/>
    </w:pPr>
  </w:style>
  <w:style w:styleId="Style_52_ch" w:type="character">
    <w:name w:val="toc 3"/>
    <w:basedOn w:val="Style_4_ch"/>
    <w:link w:val="Style_52"/>
  </w:style>
  <w:style w:styleId="Style_53" w:type="paragraph">
    <w:name w:val="Знак примечания1"/>
    <w:link w:val="Style_53_ch"/>
    <w:rPr>
      <w:sz w:val="16"/>
    </w:rPr>
  </w:style>
  <w:style w:styleId="Style_53_ch" w:type="character">
    <w:name w:val="Знак примечания1"/>
    <w:link w:val="Style_53"/>
    <w:rPr>
      <w:sz w:val="16"/>
    </w:rPr>
  </w:style>
  <w:style w:styleId="Style_54" w:type="paragraph">
    <w:name w:val="Footnote"/>
    <w:basedOn w:val="Style_4"/>
    <w:link w:val="Style_54_ch"/>
    <w:pPr>
      <w:spacing w:after="40" w:line="240" w:lineRule="auto"/>
      <w:ind/>
    </w:pPr>
    <w:rPr>
      <w:sz w:val="18"/>
    </w:rPr>
  </w:style>
  <w:style w:styleId="Style_54_ch" w:type="character">
    <w:name w:val="Footnote"/>
    <w:basedOn w:val="Style_4_ch"/>
    <w:link w:val="Style_54"/>
    <w:rPr>
      <w:sz w:val="18"/>
    </w:rPr>
  </w:style>
  <w:style w:styleId="Style_55" w:type="paragraph">
    <w:name w:val="Body Text Indent 3"/>
    <w:basedOn w:val="Style_4"/>
    <w:link w:val="Style_55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55_ch" w:type="character">
    <w:name w:val="Body Text Indent 3"/>
    <w:basedOn w:val="Style_4_ch"/>
    <w:link w:val="Style_55"/>
    <w:rPr>
      <w:rFonts w:ascii="Times New Roman" w:hAnsi="Times New Roman"/>
      <w:sz w:val="28"/>
    </w:rPr>
  </w:style>
  <w:style w:styleId="Style_56" w:type="paragraph">
    <w:name w:val="Заголовок 81"/>
    <w:link w:val="Style_56_ch"/>
    <w:rPr>
      <w:rFonts w:ascii="Arial" w:hAnsi="Arial"/>
      <w:i w:val="1"/>
      <w:sz w:val="22"/>
    </w:rPr>
  </w:style>
  <w:style w:styleId="Style_56_ch" w:type="character">
    <w:name w:val="Заголовок 81"/>
    <w:link w:val="Style_56"/>
    <w:rPr>
      <w:rFonts w:ascii="Arial" w:hAnsi="Arial"/>
      <w:i w:val="1"/>
      <w:sz w:val="22"/>
    </w:rPr>
  </w:style>
  <w:style w:styleId="Style_57" w:type="paragraph">
    <w:name w:val="Contents 2"/>
    <w:link w:val="Style_57_ch"/>
  </w:style>
  <w:style w:styleId="Style_57_ch" w:type="character">
    <w:name w:val="Contents 2"/>
    <w:link w:val="Style_57"/>
  </w:style>
  <w:style w:styleId="Style_58" w:type="paragraph">
    <w:name w:val="Heading 9 Char"/>
    <w:basedOn w:val="Style_18"/>
    <w:link w:val="Style_58_ch"/>
    <w:rPr>
      <w:rFonts w:ascii="Arial" w:hAnsi="Arial"/>
      <w:i w:val="1"/>
      <w:sz w:val="21"/>
    </w:rPr>
  </w:style>
  <w:style w:styleId="Style_58_ch" w:type="character">
    <w:name w:val="Heading 9 Char"/>
    <w:basedOn w:val="Style_18_ch"/>
    <w:link w:val="Style_58"/>
    <w:rPr>
      <w:rFonts w:ascii="Arial" w:hAnsi="Arial"/>
      <w:i w:val="1"/>
      <w:sz w:val="21"/>
    </w:rPr>
  </w:style>
  <w:style w:styleId="Style_9" w:type="paragraph">
    <w:name w:val="Body Text"/>
    <w:basedOn w:val="Style_4"/>
    <w:link w:val="Style_9_ch"/>
    <w:pPr>
      <w:spacing w:after="120"/>
      <w:ind/>
    </w:pPr>
  </w:style>
  <w:style w:styleId="Style_9_ch" w:type="character">
    <w:name w:val="Body Text"/>
    <w:basedOn w:val="Style_4_ch"/>
    <w:link w:val="Style_9"/>
  </w:style>
  <w:style w:styleId="Style_59" w:type="paragraph">
    <w:name w:val="Указатель2"/>
    <w:basedOn w:val="Style_8"/>
    <w:link w:val="Style_59_ch"/>
    <w:rPr>
      <w:rFonts w:ascii="Open Sans" w:hAnsi="Open Sans"/>
      <w:color w:val="000000"/>
      <w:spacing w:val="0"/>
      <w:sz w:val="28"/>
    </w:rPr>
  </w:style>
  <w:style w:styleId="Style_59_ch" w:type="character">
    <w:name w:val="Указатель2"/>
    <w:basedOn w:val="Style_8_ch"/>
    <w:link w:val="Style_59"/>
    <w:rPr>
      <w:rFonts w:ascii="Open Sans" w:hAnsi="Open Sans"/>
      <w:color w:val="000000"/>
      <w:spacing w:val="0"/>
      <w:sz w:val="28"/>
    </w:rPr>
  </w:style>
  <w:style w:styleId="Style_60" w:type="paragraph">
    <w:name w:val="Heading 8 Char"/>
    <w:basedOn w:val="Style_18"/>
    <w:link w:val="Style_60_ch"/>
    <w:rPr>
      <w:rFonts w:ascii="Arial" w:hAnsi="Arial"/>
      <w:i w:val="1"/>
      <w:sz w:val="22"/>
    </w:rPr>
  </w:style>
  <w:style w:styleId="Style_60_ch" w:type="character">
    <w:name w:val="Heading 8 Char"/>
    <w:basedOn w:val="Style_18_ch"/>
    <w:link w:val="Style_60"/>
    <w:rPr>
      <w:rFonts w:ascii="Arial" w:hAnsi="Arial"/>
      <w:i w:val="1"/>
      <w:sz w:val="22"/>
    </w:rPr>
  </w:style>
  <w:style w:styleId="Style_61" w:type="paragraph">
    <w:name w:val="Название1"/>
    <w:link w:val="Style_61_ch"/>
    <w:rPr>
      <w:sz w:val="48"/>
    </w:rPr>
  </w:style>
  <w:style w:styleId="Style_61_ch" w:type="character">
    <w:name w:val="Название1"/>
    <w:link w:val="Style_61"/>
    <w:rPr>
      <w:sz w:val="48"/>
    </w:rPr>
  </w:style>
  <w:style w:styleId="Style_62" w:type="paragraph">
    <w:name w:val="Список1"/>
    <w:basedOn w:val="Style_9"/>
    <w:link w:val="Style_62_ch"/>
    <w:rPr>
      <w:rFonts w:asciiTheme="minorAscii" w:hAnsiTheme="minorHAnsi"/>
      <w:color w:val="000000"/>
      <w:spacing w:val="0"/>
      <w:sz w:val="22"/>
    </w:rPr>
  </w:style>
  <w:style w:styleId="Style_62_ch" w:type="character">
    <w:name w:val="Список1"/>
    <w:basedOn w:val="Style_9_ch"/>
    <w:link w:val="Style_62"/>
    <w:rPr>
      <w:rFonts w:asciiTheme="minorAscii" w:hAnsiTheme="minorHAnsi"/>
      <w:color w:val="000000"/>
      <w:spacing w:val="0"/>
      <w:sz w:val="22"/>
    </w:rPr>
  </w:style>
  <w:style w:styleId="Style_63" w:type="paragraph">
    <w:name w:val="Символ нумерации"/>
    <w:link w:val="Style_63_ch"/>
  </w:style>
  <w:style w:styleId="Style_63_ch" w:type="character">
    <w:name w:val="Символ нумерации"/>
    <w:link w:val="Style_63"/>
  </w:style>
  <w:style w:styleId="Style_64" w:type="paragraph">
    <w:name w:val="Содержимое таблицы"/>
    <w:basedOn w:val="Style_4"/>
    <w:link w:val="Style_64_ch"/>
    <w:pPr>
      <w:widowControl w:val="0"/>
      <w:ind/>
    </w:pPr>
  </w:style>
  <w:style w:styleId="Style_64_ch" w:type="character">
    <w:name w:val="Содержимое таблицы"/>
    <w:basedOn w:val="Style_4_ch"/>
    <w:link w:val="Style_64"/>
  </w:style>
  <w:style w:styleId="Style_65" w:type="paragraph">
    <w:name w:val="Заголовок 4 Знак"/>
    <w:basedOn w:val="Style_18"/>
    <w:link w:val="Style_65_ch"/>
    <w:rPr>
      <w:rFonts w:ascii="Times New Roman" w:hAnsi="Times New Roman"/>
      <w:b w:val="1"/>
      <w:sz w:val="28"/>
    </w:rPr>
  </w:style>
  <w:style w:styleId="Style_65_ch" w:type="character">
    <w:name w:val="Заголовок 4 Знак"/>
    <w:basedOn w:val="Style_18_ch"/>
    <w:link w:val="Style_65"/>
    <w:rPr>
      <w:rFonts w:ascii="Times New Roman" w:hAnsi="Times New Roman"/>
      <w:b w:val="1"/>
      <w:sz w:val="28"/>
    </w:rPr>
  </w:style>
  <w:style w:styleId="Style_66" w:type="paragraph">
    <w:name w:val="heading 5"/>
    <w:link w:val="Style_66_ch"/>
    <w:uiPriority w:val="9"/>
    <w:qFormat/>
    <w:pPr>
      <w:ind/>
      <w:outlineLvl w:val="4"/>
    </w:pPr>
    <w:rPr>
      <w:rFonts w:ascii="Arial" w:hAnsi="Arial"/>
      <w:b w:val="1"/>
    </w:rPr>
  </w:style>
  <w:style w:styleId="Style_66_ch" w:type="character">
    <w:name w:val="heading 5"/>
    <w:link w:val="Style_66"/>
    <w:rPr>
      <w:rFonts w:ascii="Arial" w:hAnsi="Arial"/>
      <w:b w:val="1"/>
    </w:rPr>
  </w:style>
  <w:style w:styleId="Style_67" w:type="paragraph">
    <w:name w:val="apple-converted-space"/>
    <w:basedOn w:val="Style_18"/>
    <w:link w:val="Style_67_ch"/>
  </w:style>
  <w:style w:styleId="Style_67_ch" w:type="character">
    <w:name w:val="apple-converted-space"/>
    <w:basedOn w:val="Style_18_ch"/>
    <w:link w:val="Style_67"/>
  </w:style>
  <w:style w:styleId="Style_68" w:type="paragraph">
    <w:name w:val="Caption"/>
    <w:link w:val="Style_68_ch"/>
    <w:rPr>
      <w:b w:val="1"/>
      <w:color w:themeColor="accent1" w:val="4F81BD"/>
      <w:sz w:val="18"/>
    </w:rPr>
  </w:style>
  <w:style w:styleId="Style_68_ch" w:type="character">
    <w:name w:val="Caption"/>
    <w:link w:val="Style_68"/>
    <w:rPr>
      <w:b w:val="1"/>
      <w:color w:themeColor="accent1" w:val="4F81BD"/>
      <w:sz w:val="18"/>
    </w:rPr>
  </w:style>
  <w:style w:styleId="Style_69" w:type="paragraph">
    <w:name w:val="heading 1"/>
    <w:link w:val="Style_69_ch"/>
    <w:uiPriority w:val="9"/>
    <w:qFormat/>
    <w:pPr>
      <w:ind/>
      <w:outlineLvl w:val="0"/>
    </w:pPr>
    <w:rPr>
      <w:rFonts w:ascii="Arial" w:hAnsi="Arial"/>
      <w:b w:val="1"/>
      <w:sz w:val="32"/>
    </w:rPr>
  </w:style>
  <w:style w:styleId="Style_69_ch" w:type="character">
    <w:name w:val="heading 1"/>
    <w:link w:val="Style_69"/>
    <w:rPr>
      <w:rFonts w:ascii="Arial" w:hAnsi="Arial"/>
      <w:b w:val="1"/>
      <w:sz w:val="32"/>
    </w:rPr>
  </w:style>
  <w:style w:styleId="Style_70" w:type="paragraph">
    <w:name w:val="Heading 7 Char"/>
    <w:basedOn w:val="Style_18"/>
    <w:link w:val="Style_70_ch"/>
    <w:rPr>
      <w:rFonts w:ascii="Arial" w:hAnsi="Arial"/>
      <w:b w:val="1"/>
      <w:i w:val="1"/>
      <w:sz w:val="22"/>
    </w:rPr>
  </w:style>
  <w:style w:styleId="Style_70_ch" w:type="character">
    <w:name w:val="Heading 7 Char"/>
    <w:basedOn w:val="Style_18_ch"/>
    <w:link w:val="Style_70"/>
    <w:rPr>
      <w:rFonts w:ascii="Arial" w:hAnsi="Arial"/>
      <w:b w:val="1"/>
      <w:i w:val="1"/>
      <w:sz w:val="22"/>
    </w:rPr>
  </w:style>
  <w:style w:styleId="Style_71" w:type="paragraph">
    <w:name w:val="Body Text Indent"/>
    <w:basedOn w:val="Style_4"/>
    <w:link w:val="Style_71_ch"/>
    <w:pPr>
      <w:spacing w:after="120"/>
      <w:ind w:firstLine="0" w:left="283"/>
    </w:pPr>
  </w:style>
  <w:style w:styleId="Style_71_ch" w:type="character">
    <w:name w:val="Body Text Indent"/>
    <w:basedOn w:val="Style_4_ch"/>
    <w:link w:val="Style_71"/>
  </w:style>
  <w:style w:styleId="Style_72" w:type="paragraph">
    <w:name w:val="Заголовок 51"/>
    <w:basedOn w:val="Style_12"/>
    <w:link w:val="Style_72_ch"/>
    <w:rPr>
      <w:rFonts w:ascii="Arial" w:hAnsi="Arial"/>
      <w:b w:val="1"/>
      <w:color w:val="000000"/>
      <w:spacing w:val="0"/>
      <w:sz w:val="24"/>
    </w:rPr>
  </w:style>
  <w:style w:styleId="Style_72_ch" w:type="character">
    <w:name w:val="Заголовок 51"/>
    <w:basedOn w:val="Style_12_ch"/>
    <w:link w:val="Style_72"/>
    <w:rPr>
      <w:rFonts w:ascii="Arial" w:hAnsi="Arial"/>
      <w:b w:val="1"/>
      <w:color w:val="000000"/>
      <w:spacing w:val="0"/>
      <w:sz w:val="24"/>
    </w:rPr>
  </w:style>
  <w:style w:styleId="Style_73" w:type="paragraph">
    <w:name w:val="Подзаголовок1"/>
    <w:link w:val="Style_73_ch"/>
    <w:rPr>
      <w:sz w:val="24"/>
    </w:rPr>
  </w:style>
  <w:style w:styleId="Style_73_ch" w:type="character">
    <w:name w:val="Подзаголовок1"/>
    <w:link w:val="Style_73"/>
    <w:rPr>
      <w:sz w:val="24"/>
    </w:rPr>
  </w:style>
  <w:style w:styleId="Style_74" w:type="paragraph">
    <w:name w:val="Quote"/>
    <w:basedOn w:val="Style_4"/>
    <w:next w:val="Style_4"/>
    <w:link w:val="Style_74_ch"/>
    <w:pPr>
      <w:ind w:firstLine="0" w:left="720" w:right="720"/>
    </w:pPr>
    <w:rPr>
      <w:i w:val="1"/>
    </w:rPr>
  </w:style>
  <w:style w:styleId="Style_74_ch" w:type="character">
    <w:name w:val="Quote"/>
    <w:basedOn w:val="Style_4_ch"/>
    <w:link w:val="Style_74"/>
    <w:rPr>
      <w:i w:val="1"/>
    </w:rPr>
  </w:style>
  <w:style w:styleId="Style_75" w:type="paragraph">
    <w:name w:val="Balloon Text"/>
    <w:basedOn w:val="Style_4"/>
    <w:link w:val="Style_75_ch"/>
    <w:pPr>
      <w:spacing w:after="0" w:line="240" w:lineRule="auto"/>
      <w:ind/>
    </w:pPr>
    <w:rPr>
      <w:rFonts w:ascii="Tahoma" w:hAnsi="Tahoma"/>
      <w:sz w:val="16"/>
    </w:rPr>
  </w:style>
  <w:style w:styleId="Style_75_ch" w:type="character">
    <w:name w:val="Balloon Text"/>
    <w:basedOn w:val="Style_4_ch"/>
    <w:link w:val="Style_75"/>
    <w:rPr>
      <w:rFonts w:ascii="Tahoma" w:hAnsi="Tahoma"/>
      <w:sz w:val="16"/>
    </w:rPr>
  </w:style>
  <w:style w:styleId="Style_76" w:type="paragraph">
    <w:name w:val="Знак"/>
    <w:basedOn w:val="Style_4"/>
    <w:link w:val="Style_7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76_ch" w:type="character">
    <w:name w:val="Знак"/>
    <w:basedOn w:val="Style_4_ch"/>
    <w:link w:val="Style_76"/>
    <w:rPr>
      <w:rFonts w:ascii="Tahoma" w:hAnsi="Tahoma"/>
      <w:sz w:val="20"/>
    </w:rPr>
  </w:style>
  <w:style w:styleId="Style_77" w:type="paragraph">
    <w:name w:val="Заголовок 41"/>
    <w:basedOn w:val="Style_12"/>
    <w:link w:val="Style_77_ch"/>
    <w:rPr>
      <w:rFonts w:ascii="Times New Roman" w:hAnsi="Times New Roman"/>
      <w:b w:val="1"/>
      <w:color w:val="000000"/>
      <w:spacing w:val="0"/>
      <w:sz w:val="28"/>
    </w:rPr>
  </w:style>
  <w:style w:styleId="Style_77_ch" w:type="character">
    <w:name w:val="Заголовок 41"/>
    <w:basedOn w:val="Style_12_ch"/>
    <w:link w:val="Style_77"/>
    <w:rPr>
      <w:rFonts w:ascii="Times New Roman" w:hAnsi="Times New Roman"/>
      <w:b w:val="1"/>
      <w:color w:val="000000"/>
      <w:spacing w:val="0"/>
      <w:sz w:val="28"/>
    </w:rPr>
  </w:style>
  <w:style w:styleId="Style_78" w:type="paragraph">
    <w:name w:val="Основной текст с отступом 21"/>
    <w:basedOn w:val="Style_4"/>
    <w:link w:val="Style_78_ch"/>
    <w:pPr>
      <w:spacing w:after="0" w:line="240" w:lineRule="auto"/>
      <w:ind w:firstLine="360" w:left="0"/>
      <w:jc w:val="both"/>
    </w:pPr>
    <w:rPr>
      <w:rFonts w:ascii="Arial" w:hAnsi="Arial"/>
      <w:sz w:val="28"/>
    </w:rPr>
  </w:style>
  <w:style w:styleId="Style_78_ch" w:type="character">
    <w:name w:val="Основной текст с отступом 21"/>
    <w:basedOn w:val="Style_4_ch"/>
    <w:link w:val="Style_78"/>
    <w:rPr>
      <w:rFonts w:ascii="Arial" w:hAnsi="Arial"/>
      <w:sz w:val="28"/>
    </w:rPr>
  </w:style>
  <w:style w:styleId="Style_79" w:type="paragraph">
    <w:name w:val="Hyperlink"/>
    <w:link w:val="Style_79_ch"/>
    <w:rPr>
      <w:color w:val="0000FF"/>
      <w:u w:val="single"/>
    </w:rPr>
  </w:style>
  <w:style w:styleId="Style_79_ch" w:type="character">
    <w:name w:val="Hyperlink"/>
    <w:link w:val="Style_79"/>
    <w:rPr>
      <w:color w:val="0000FF"/>
      <w:u w:val="single"/>
    </w:rPr>
  </w:style>
  <w:style w:styleId="Style_80" w:type="paragraph">
    <w:name w:val="Footnote"/>
    <w:basedOn w:val="Style_4"/>
    <w:link w:val="Style_80_ch"/>
    <w:pPr>
      <w:spacing w:after="40" w:line="240" w:lineRule="auto"/>
      <w:ind/>
    </w:pPr>
    <w:rPr>
      <w:sz w:val="18"/>
    </w:rPr>
  </w:style>
  <w:style w:styleId="Style_80_ch" w:type="character">
    <w:name w:val="Footnote"/>
    <w:basedOn w:val="Style_4_ch"/>
    <w:link w:val="Style_80"/>
    <w:rPr>
      <w:sz w:val="18"/>
    </w:rPr>
  </w:style>
  <w:style w:styleId="Style_81" w:type="paragraph">
    <w:name w:val="heading 8"/>
    <w:basedOn w:val="Style_4"/>
    <w:next w:val="Style_4"/>
    <w:link w:val="Style_81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81_ch" w:type="character">
    <w:name w:val="heading 8"/>
    <w:basedOn w:val="Style_4_ch"/>
    <w:link w:val="Style_81"/>
    <w:rPr>
      <w:rFonts w:ascii="Arial" w:hAnsi="Arial"/>
      <w:i w:val="1"/>
    </w:rPr>
  </w:style>
  <w:style w:styleId="Style_82" w:type="paragraph">
    <w:name w:val="Quote Char"/>
    <w:link w:val="Style_82_ch"/>
    <w:rPr>
      <w:i w:val="1"/>
    </w:rPr>
  </w:style>
  <w:style w:styleId="Style_82_ch" w:type="character">
    <w:name w:val="Quote Char"/>
    <w:link w:val="Style_82"/>
    <w:rPr>
      <w:i w:val="1"/>
    </w:rPr>
  </w:style>
  <w:style w:styleId="Style_83" w:type="paragraph">
    <w:name w:val="Heading 5 Char"/>
    <w:basedOn w:val="Style_18"/>
    <w:link w:val="Style_83_ch"/>
    <w:rPr>
      <w:rFonts w:ascii="Arial" w:hAnsi="Arial"/>
      <w:b w:val="1"/>
    </w:rPr>
  </w:style>
  <w:style w:styleId="Style_83_ch" w:type="character">
    <w:name w:val="Heading 5 Char"/>
    <w:basedOn w:val="Style_18_ch"/>
    <w:link w:val="Style_83"/>
    <w:rPr>
      <w:rFonts w:ascii="Arial" w:hAnsi="Arial"/>
      <w:b w:val="1"/>
    </w:rPr>
  </w:style>
  <w:style w:styleId="Style_84" w:type="paragraph">
    <w:name w:val="toc 1"/>
    <w:basedOn w:val="Style_4"/>
    <w:next w:val="Style_4"/>
    <w:link w:val="Style_84_ch"/>
    <w:uiPriority w:val="39"/>
    <w:pPr>
      <w:spacing w:after="57"/>
      <w:ind/>
    </w:pPr>
  </w:style>
  <w:style w:styleId="Style_84_ch" w:type="character">
    <w:name w:val="toc 1"/>
    <w:basedOn w:val="Style_4_ch"/>
    <w:link w:val="Style_84"/>
  </w:style>
  <w:style w:styleId="Style_85" w:type="paragraph">
    <w:name w:val="List"/>
    <w:basedOn w:val="Style_9"/>
    <w:link w:val="Style_85_ch"/>
  </w:style>
  <w:style w:styleId="Style_85_ch" w:type="character">
    <w:name w:val="List"/>
    <w:basedOn w:val="Style_9_ch"/>
    <w:link w:val="Style_85"/>
  </w:style>
  <w:style w:styleId="Style_86" w:type="paragraph">
    <w:name w:val="Знак концевой сноски1"/>
    <w:link w:val="Style_86_ch"/>
    <w:rPr>
      <w:vertAlign w:val="superscript"/>
    </w:rPr>
  </w:style>
  <w:style w:styleId="Style_86_ch" w:type="character">
    <w:name w:val="Знак концевой сноски1"/>
    <w:link w:val="Style_86"/>
    <w:rPr>
      <w:vertAlign w:val="superscript"/>
    </w:rPr>
  </w:style>
  <w:style w:styleId="Style_87" w:type="paragraph">
    <w:name w:val="Header and Footer"/>
    <w:link w:val="Style_87_ch"/>
    <w:rPr>
      <w:sz w:val="20"/>
    </w:rPr>
  </w:style>
  <w:style w:styleId="Style_87_ch" w:type="character">
    <w:name w:val="Header and Footer"/>
    <w:link w:val="Style_87"/>
    <w:rPr>
      <w:sz w:val="20"/>
    </w:rPr>
  </w:style>
  <w:style w:styleId="Style_88" w:type="paragraph">
    <w:name w:val="Символ сноски"/>
    <w:basedOn w:val="Style_18"/>
    <w:link w:val="Style_88_ch"/>
    <w:rPr>
      <w:vertAlign w:val="superscript"/>
    </w:rPr>
  </w:style>
  <w:style w:styleId="Style_88_ch" w:type="character">
    <w:name w:val="Символ сноски"/>
    <w:basedOn w:val="Style_18_ch"/>
    <w:link w:val="Style_88"/>
    <w:rPr>
      <w:vertAlign w:val="superscript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89" w:type="paragraph">
    <w:name w:val="toc 9"/>
    <w:basedOn w:val="Style_4"/>
    <w:next w:val="Style_4"/>
    <w:link w:val="Style_89_ch"/>
    <w:uiPriority w:val="39"/>
    <w:pPr>
      <w:spacing w:after="57"/>
      <w:ind w:firstLine="0" w:left="2268"/>
    </w:pPr>
  </w:style>
  <w:style w:styleId="Style_89_ch" w:type="character">
    <w:name w:val="toc 9"/>
    <w:basedOn w:val="Style_4_ch"/>
    <w:link w:val="Style_89"/>
  </w:style>
  <w:style w:styleId="Style_90" w:type="paragraph">
    <w:name w:val="Normal (Web)"/>
    <w:basedOn w:val="Style_4"/>
    <w:link w:val="Style_9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0_ch" w:type="character">
    <w:name w:val="Normal (Web)"/>
    <w:basedOn w:val="Style_4_ch"/>
    <w:link w:val="Style_90"/>
    <w:rPr>
      <w:rFonts w:ascii="Times New Roman" w:hAnsi="Times New Roman"/>
      <w:sz w:val="24"/>
    </w:rPr>
  </w:style>
  <w:style w:styleId="Style_91" w:type="paragraph">
    <w:name w:val="Contents 7"/>
    <w:link w:val="Style_91_ch"/>
  </w:style>
  <w:style w:styleId="Style_91_ch" w:type="character">
    <w:name w:val="Contents 7"/>
    <w:link w:val="Style_91"/>
  </w:style>
  <w:style w:styleId="Style_92" w:type="paragraph">
    <w:name w:val="Знак сноски1"/>
    <w:link w:val="Style_92_ch"/>
    <w:rPr>
      <w:vertAlign w:val="superscript"/>
    </w:rPr>
  </w:style>
  <w:style w:styleId="Style_92_ch" w:type="character">
    <w:name w:val="Знак сноски1"/>
    <w:link w:val="Style_92"/>
    <w:rPr>
      <w:vertAlign w:val="superscript"/>
    </w:rPr>
  </w:style>
  <w:style w:styleId="Style_93" w:type="paragraph">
    <w:name w:val="Contents 8"/>
    <w:link w:val="Style_93_ch"/>
  </w:style>
  <w:style w:styleId="Style_93_ch" w:type="character">
    <w:name w:val="Contents 8"/>
    <w:link w:val="Style_93"/>
  </w:style>
  <w:style w:styleId="Style_94" w:type="paragraph">
    <w:name w:val="Название объекта1"/>
    <w:basedOn w:val="Style_12"/>
    <w:link w:val="Style_94_ch"/>
    <w:rPr>
      <w:rFonts w:asciiTheme="minorAscii" w:hAnsiTheme="minorHAnsi"/>
      <w:b w:val="1"/>
      <w:color w:themeColor="accent1" w:val="4F81BD"/>
      <w:spacing w:val="0"/>
      <w:sz w:val="18"/>
    </w:rPr>
  </w:style>
  <w:style w:styleId="Style_94_ch" w:type="character">
    <w:name w:val="Название объекта1"/>
    <w:basedOn w:val="Style_12_ch"/>
    <w:link w:val="Style_94"/>
    <w:rPr>
      <w:rFonts w:asciiTheme="minorAscii" w:hAnsiTheme="minorHAnsi"/>
      <w:b w:val="1"/>
      <w:color w:themeColor="accent1" w:val="4F81BD"/>
      <w:spacing w:val="0"/>
      <w:sz w:val="18"/>
    </w:rPr>
  </w:style>
  <w:style w:styleId="Style_95" w:type="paragraph">
    <w:name w:val="Title Char"/>
    <w:basedOn w:val="Style_18"/>
    <w:link w:val="Style_95_ch"/>
    <w:rPr>
      <w:sz w:val="48"/>
    </w:rPr>
  </w:style>
  <w:style w:styleId="Style_95_ch" w:type="character">
    <w:name w:val="Title Char"/>
    <w:basedOn w:val="Style_18_ch"/>
    <w:link w:val="Style_95"/>
    <w:rPr>
      <w:sz w:val="48"/>
    </w:rPr>
  </w:style>
  <w:style w:styleId="Style_96" w:type="paragraph">
    <w:name w:val="Text body indent"/>
    <w:link w:val="Style_96_ch"/>
  </w:style>
  <w:style w:styleId="Style_96_ch" w:type="character">
    <w:name w:val="Text body indent"/>
    <w:link w:val="Style_96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97" w:type="paragraph">
    <w:name w:val="toc 8"/>
    <w:basedOn w:val="Style_4"/>
    <w:next w:val="Style_4"/>
    <w:link w:val="Style_97_ch"/>
    <w:uiPriority w:val="39"/>
    <w:pPr>
      <w:spacing w:after="57"/>
      <w:ind w:firstLine="0" w:left="1984"/>
    </w:pPr>
  </w:style>
  <w:style w:styleId="Style_97_ch" w:type="character">
    <w:name w:val="toc 8"/>
    <w:basedOn w:val="Style_4_ch"/>
    <w:link w:val="Style_97"/>
  </w:style>
  <w:style w:styleId="Style_98" w:type="paragraph">
    <w:name w:val="Нижний колонтитул1"/>
    <w:basedOn w:val="Style_12"/>
    <w:link w:val="Style_98_ch"/>
    <w:rPr>
      <w:rFonts w:asciiTheme="minorAscii" w:hAnsiTheme="minorHAnsi"/>
      <w:color w:val="000000"/>
      <w:spacing w:val="0"/>
      <w:sz w:val="22"/>
    </w:rPr>
  </w:style>
  <w:style w:styleId="Style_98_ch" w:type="character">
    <w:name w:val="Нижний колонтитул1"/>
    <w:basedOn w:val="Style_12_ch"/>
    <w:link w:val="Style_98"/>
    <w:rPr>
      <w:rFonts w:asciiTheme="minorAscii" w:hAnsiTheme="minorHAnsi"/>
      <w:color w:val="000000"/>
      <w:spacing w:val="0"/>
      <w:sz w:val="22"/>
    </w:rPr>
  </w:style>
  <w:style w:styleId="Style_99" w:type="paragraph">
    <w:name w:val="Заголовок 6 Знак"/>
    <w:basedOn w:val="Style_18"/>
    <w:link w:val="Style_99_ch"/>
    <w:rPr>
      <w:rFonts w:ascii="Cambria" w:hAnsi="Cambria"/>
      <w:i w:val="1"/>
      <w:color w:val="243F60"/>
      <w:sz w:val="20"/>
    </w:rPr>
  </w:style>
  <w:style w:styleId="Style_99_ch" w:type="character">
    <w:name w:val="Заголовок 6 Знак"/>
    <w:basedOn w:val="Style_18_ch"/>
    <w:link w:val="Style_99"/>
    <w:rPr>
      <w:rFonts w:ascii="Cambria" w:hAnsi="Cambria"/>
      <w:i w:val="1"/>
      <w:color w:val="243F60"/>
      <w:sz w:val="20"/>
    </w:rPr>
  </w:style>
  <w:style w:styleId="Style_100" w:type="paragraph">
    <w:name w:val="Заголовок 61"/>
    <w:basedOn w:val="Style_12"/>
    <w:link w:val="Style_100_ch"/>
    <w:rPr>
      <w:rFonts w:ascii="Cambria" w:hAnsi="Cambria"/>
      <w:i w:val="1"/>
      <w:color w:val="243F60"/>
      <w:spacing w:val="0"/>
      <w:sz w:val="20"/>
    </w:rPr>
  </w:style>
  <w:style w:styleId="Style_100_ch" w:type="character">
    <w:name w:val="Заголовок 61"/>
    <w:basedOn w:val="Style_12_ch"/>
    <w:link w:val="Style_100"/>
    <w:rPr>
      <w:rFonts w:ascii="Cambria" w:hAnsi="Cambria"/>
      <w:i w:val="1"/>
      <w:color w:val="243F60"/>
      <w:spacing w:val="0"/>
      <w:sz w:val="20"/>
    </w:rPr>
  </w:style>
  <w:style w:styleId="Style_101" w:type="paragraph">
    <w:name w:val="ConsPlusNormal"/>
    <w:link w:val="Style_101_ch"/>
    <w:pPr>
      <w:widowControl w:val="0"/>
      <w:ind w:firstLine="720" w:left="0"/>
    </w:pPr>
    <w:rPr>
      <w:rFonts w:ascii="Arial" w:hAnsi="Arial"/>
      <w:sz w:val="20"/>
    </w:rPr>
  </w:style>
  <w:style w:styleId="Style_101_ch" w:type="character">
    <w:name w:val="ConsPlusNormal"/>
    <w:link w:val="Style_101"/>
    <w:rPr>
      <w:rFonts w:ascii="Arial" w:hAnsi="Arial"/>
      <w:sz w:val="20"/>
    </w:rPr>
  </w:style>
  <w:style w:styleId="Style_102" w:type="paragraph">
    <w:name w:val="Заголовок таблицы"/>
    <w:basedOn w:val="Style_64"/>
    <w:link w:val="Style_102_ch"/>
    <w:pPr>
      <w:ind/>
      <w:jc w:val="center"/>
    </w:pPr>
    <w:rPr>
      <w:b w:val="1"/>
    </w:rPr>
  </w:style>
  <w:style w:styleId="Style_102_ch" w:type="character">
    <w:name w:val="Заголовок таблицы"/>
    <w:basedOn w:val="Style_64_ch"/>
    <w:link w:val="Style_102"/>
    <w:rPr>
      <w:b w:val="1"/>
    </w:rPr>
  </w:style>
  <w:style w:styleId="Style_103" w:type="paragraph">
    <w:name w:val="Указатель1"/>
    <w:basedOn w:val="Style_4"/>
    <w:link w:val="Style_103_ch"/>
  </w:style>
  <w:style w:styleId="Style_103_ch" w:type="character">
    <w:name w:val="Указатель1"/>
    <w:basedOn w:val="Style_4_ch"/>
    <w:link w:val="Style_103"/>
  </w:style>
  <w:style w:styleId="Style_104" w:type="paragraph">
    <w:name w:val="Колонтитул"/>
    <w:link w:val="Style_104_ch"/>
    <w:pPr>
      <w:ind/>
      <w:jc w:val="both"/>
    </w:pPr>
    <w:rPr>
      <w:sz w:val="20"/>
    </w:rPr>
  </w:style>
  <w:style w:styleId="Style_104_ch" w:type="character">
    <w:name w:val="Колонтитул"/>
    <w:link w:val="Style_104"/>
    <w:rPr>
      <w:sz w:val="20"/>
    </w:rPr>
  </w:style>
  <w:style w:styleId="Style_105" w:type="paragraph">
    <w:name w:val="toc 5"/>
    <w:basedOn w:val="Style_4"/>
    <w:next w:val="Style_4"/>
    <w:link w:val="Style_105_ch"/>
    <w:uiPriority w:val="39"/>
    <w:pPr>
      <w:spacing w:after="57"/>
      <w:ind w:firstLine="0" w:left="1134"/>
    </w:pPr>
  </w:style>
  <w:style w:styleId="Style_105_ch" w:type="character">
    <w:name w:val="toc 5"/>
    <w:basedOn w:val="Style_4_ch"/>
    <w:link w:val="Style_105"/>
  </w:style>
  <w:style w:styleId="Style_106" w:type="paragraph">
    <w:name w:val="Internet link"/>
    <w:link w:val="Style_106_ch"/>
    <w:rPr>
      <w:color w:val="0083C9"/>
    </w:rPr>
  </w:style>
  <w:style w:styleId="Style_106_ch" w:type="character">
    <w:name w:val="Internet link"/>
    <w:link w:val="Style_106"/>
    <w:rPr>
      <w:color w:val="0083C9"/>
    </w:rPr>
  </w:style>
  <w:style w:styleId="Style_107" w:type="paragraph">
    <w:name w:val="Footer Char"/>
    <w:basedOn w:val="Style_18"/>
    <w:link w:val="Style_107_ch"/>
  </w:style>
  <w:style w:styleId="Style_107_ch" w:type="character">
    <w:name w:val="Footer Char"/>
    <w:basedOn w:val="Style_18_ch"/>
    <w:link w:val="Style_107"/>
  </w:style>
  <w:style w:styleId="Style_108" w:type="paragraph">
    <w:name w:val="table of figures"/>
    <w:basedOn w:val="Style_4"/>
    <w:next w:val="Style_4"/>
    <w:link w:val="Style_108_ch"/>
    <w:pPr>
      <w:spacing w:after="0"/>
      <w:ind/>
    </w:pPr>
  </w:style>
  <w:style w:styleId="Style_108_ch" w:type="character">
    <w:name w:val="table of figures"/>
    <w:basedOn w:val="Style_4_ch"/>
    <w:link w:val="Style_108"/>
  </w:style>
  <w:style w:styleId="Style_109" w:type="paragraph">
    <w:name w:val="Subtitle"/>
    <w:basedOn w:val="Style_4"/>
    <w:next w:val="Style_4"/>
    <w:link w:val="Style_109_ch"/>
    <w:uiPriority w:val="11"/>
    <w:qFormat/>
    <w:pPr>
      <w:spacing w:before="200"/>
      <w:ind/>
    </w:pPr>
    <w:rPr>
      <w:sz w:val="24"/>
    </w:rPr>
  </w:style>
  <w:style w:styleId="Style_109_ch" w:type="character">
    <w:name w:val="Subtitle"/>
    <w:basedOn w:val="Style_4_ch"/>
    <w:link w:val="Style_109"/>
    <w:rPr>
      <w:sz w:val="24"/>
    </w:rPr>
  </w:style>
  <w:style w:styleId="Style_110" w:type="paragraph">
    <w:name w:val="Contents 4"/>
    <w:link w:val="Style_110_ch"/>
  </w:style>
  <w:style w:styleId="Style_110_ch" w:type="character">
    <w:name w:val="Contents 4"/>
    <w:link w:val="Style_110"/>
  </w:style>
  <w:style w:styleId="Style_111" w:type="paragraph">
    <w:name w:val="Заголовок 1 Знак"/>
    <w:basedOn w:val="Style_18"/>
    <w:link w:val="Style_111_ch"/>
    <w:rPr>
      <w:rFonts w:ascii="Arial" w:hAnsi="Arial"/>
      <w:b w:val="1"/>
      <w:sz w:val="32"/>
    </w:rPr>
  </w:style>
  <w:style w:styleId="Style_111_ch" w:type="character">
    <w:name w:val="Заголовок 1 Знак"/>
    <w:basedOn w:val="Style_18_ch"/>
    <w:link w:val="Style_111"/>
    <w:rPr>
      <w:rFonts w:ascii="Arial" w:hAnsi="Arial"/>
      <w:b w:val="1"/>
      <w:sz w:val="32"/>
    </w:rPr>
  </w:style>
  <w:style w:styleId="Style_112" w:type="paragraph">
    <w:name w:val="Title"/>
    <w:basedOn w:val="Style_4"/>
    <w:next w:val="Style_4"/>
    <w:link w:val="Style_112_ch"/>
    <w:uiPriority w:val="10"/>
    <w:qFormat/>
    <w:pPr>
      <w:spacing w:before="300"/>
      <w:ind/>
      <w:contextualSpacing w:val="1"/>
    </w:pPr>
    <w:rPr>
      <w:sz w:val="48"/>
    </w:rPr>
  </w:style>
  <w:style w:styleId="Style_112_ch" w:type="character">
    <w:name w:val="Title"/>
    <w:basedOn w:val="Style_4_ch"/>
    <w:link w:val="Style_112"/>
    <w:rPr>
      <w:sz w:val="48"/>
    </w:rPr>
  </w:style>
  <w:style w:styleId="Style_113" w:type="paragraph">
    <w:name w:val="heading 4"/>
    <w:link w:val="Style_113_ch"/>
    <w:uiPriority w:val="9"/>
    <w:qFormat/>
    <w:pPr>
      <w:ind/>
      <w:outlineLvl w:val="3"/>
    </w:pPr>
    <w:rPr>
      <w:rFonts w:ascii="Times New Roman" w:hAnsi="Times New Roman"/>
      <w:b w:val="1"/>
      <w:sz w:val="28"/>
    </w:rPr>
  </w:style>
  <w:style w:styleId="Style_113_ch" w:type="character">
    <w:name w:val="heading 4"/>
    <w:link w:val="Style_113"/>
    <w:rPr>
      <w:rFonts w:ascii="Times New Roman" w:hAnsi="Times New Roman"/>
      <w:b w:val="1"/>
      <w:sz w:val="28"/>
    </w:rPr>
  </w:style>
  <w:style w:styleId="Style_114" w:type="paragraph">
    <w:name w:val="ConsNormal"/>
    <w:link w:val="Style_114_ch"/>
    <w:pPr>
      <w:ind w:firstLine="720" w:left="0" w:right="19772"/>
    </w:pPr>
    <w:rPr>
      <w:rFonts w:ascii="Arial" w:hAnsi="Arial"/>
      <w:sz w:val="20"/>
    </w:rPr>
  </w:style>
  <w:style w:styleId="Style_114_ch" w:type="character">
    <w:name w:val="ConsNormal"/>
    <w:link w:val="Style_114"/>
    <w:rPr>
      <w:rFonts w:ascii="Arial" w:hAnsi="Arial"/>
      <w:sz w:val="20"/>
    </w:rPr>
  </w:style>
  <w:style w:styleId="Style_115" w:type="paragraph">
    <w:name w:val="Heading 3 Char"/>
    <w:basedOn w:val="Style_18"/>
    <w:link w:val="Style_115_ch"/>
    <w:rPr>
      <w:rFonts w:ascii="Arial" w:hAnsi="Arial"/>
      <w:sz w:val="30"/>
    </w:rPr>
  </w:style>
  <w:style w:styleId="Style_115_ch" w:type="character">
    <w:name w:val="Heading 3 Char"/>
    <w:basedOn w:val="Style_18_ch"/>
    <w:link w:val="Style_115"/>
    <w:rPr>
      <w:rFonts w:ascii="Arial" w:hAnsi="Arial"/>
      <w:sz w:val="30"/>
    </w:rPr>
  </w:style>
  <w:style w:styleId="Style_116" w:type="paragraph">
    <w:name w:val="Contents 3"/>
    <w:link w:val="Style_116_ch"/>
  </w:style>
  <w:style w:styleId="Style_116_ch" w:type="character">
    <w:name w:val="Contents 3"/>
    <w:link w:val="Style_116"/>
  </w:style>
  <w:style w:styleId="Style_117" w:type="paragraph">
    <w:name w:val="Heading 1 Char"/>
    <w:basedOn w:val="Style_18"/>
    <w:link w:val="Style_117_ch"/>
    <w:rPr>
      <w:rFonts w:ascii="Arial" w:hAnsi="Arial"/>
      <w:sz w:val="40"/>
    </w:rPr>
  </w:style>
  <w:style w:styleId="Style_117_ch" w:type="character">
    <w:name w:val="Heading 1 Char"/>
    <w:basedOn w:val="Style_18_ch"/>
    <w:link w:val="Style_117"/>
    <w:rPr>
      <w:rFonts w:ascii="Arial" w:hAnsi="Arial"/>
      <w:sz w:val="40"/>
    </w:rPr>
  </w:style>
  <w:style w:styleId="Style_118" w:type="paragraph">
    <w:name w:val="heading 2"/>
    <w:link w:val="Style_118_ch"/>
    <w:uiPriority w:val="9"/>
    <w:qFormat/>
    <w:pPr>
      <w:ind/>
      <w:outlineLvl w:val="1"/>
    </w:pPr>
    <w:rPr>
      <w:rFonts w:ascii="Arial" w:hAnsi="Arial"/>
      <w:b w:val="1"/>
      <w:i w:val="1"/>
      <w:sz w:val="28"/>
    </w:rPr>
  </w:style>
  <w:style w:styleId="Style_118_ch" w:type="character">
    <w:name w:val="heading 2"/>
    <w:link w:val="Style_118"/>
    <w:rPr>
      <w:rFonts w:ascii="Arial" w:hAnsi="Arial"/>
      <w:b w:val="1"/>
      <w:i w:val="1"/>
      <w:sz w:val="28"/>
    </w:rPr>
  </w:style>
  <w:style w:styleId="Style_119" w:type="paragraph">
    <w:name w:val="Указатель1"/>
    <w:basedOn w:val="Style_12"/>
    <w:link w:val="Style_119_ch"/>
    <w:rPr>
      <w:rFonts w:asciiTheme="minorAscii" w:hAnsiTheme="minorHAnsi"/>
      <w:color w:val="000000"/>
      <w:spacing w:val="0"/>
      <w:sz w:val="22"/>
    </w:rPr>
  </w:style>
  <w:style w:styleId="Style_119_ch" w:type="character">
    <w:name w:val="Указатель1"/>
    <w:basedOn w:val="Style_12_ch"/>
    <w:link w:val="Style_119"/>
    <w:rPr>
      <w:rFonts w:asciiTheme="minorAscii" w:hAnsiTheme="minorHAnsi"/>
      <w:color w:val="000000"/>
      <w:spacing w:val="0"/>
      <w:sz w:val="22"/>
    </w:rPr>
  </w:style>
  <w:style w:styleId="Style_120" w:type="paragraph">
    <w:name w:val="tekstob"/>
    <w:basedOn w:val="Style_4"/>
    <w:link w:val="Style_1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0_ch" w:type="character">
    <w:name w:val="tekstob"/>
    <w:basedOn w:val="Style_4_ch"/>
    <w:link w:val="Style_120"/>
    <w:rPr>
      <w:rFonts w:ascii="Times New Roman" w:hAnsi="Times New Roman"/>
      <w:sz w:val="24"/>
    </w:rPr>
  </w:style>
  <w:style w:styleId="Style_121" w:type="paragraph">
    <w:name w:val="Заголовок 11"/>
    <w:basedOn w:val="Style_12"/>
    <w:link w:val="Style_121_ch"/>
    <w:rPr>
      <w:rFonts w:ascii="Arial" w:hAnsi="Arial"/>
      <w:b w:val="1"/>
      <w:color w:val="000000"/>
      <w:spacing w:val="0"/>
      <w:sz w:val="32"/>
    </w:rPr>
  </w:style>
  <w:style w:styleId="Style_121_ch" w:type="character">
    <w:name w:val="Заголовок 11"/>
    <w:basedOn w:val="Style_12_ch"/>
    <w:link w:val="Style_121"/>
    <w:rPr>
      <w:rFonts w:ascii="Arial" w:hAnsi="Arial"/>
      <w:b w:val="1"/>
      <w:color w:val="000000"/>
      <w:spacing w:val="0"/>
      <w:sz w:val="32"/>
    </w:rPr>
  </w:style>
  <w:style w:styleId="Style_122" w:type="paragraph">
    <w:name w:val="Endnote Text Char"/>
    <w:link w:val="Style_122_ch"/>
    <w:rPr>
      <w:sz w:val="20"/>
    </w:rPr>
  </w:style>
  <w:style w:styleId="Style_122_ch" w:type="character">
    <w:name w:val="Endnote Text Char"/>
    <w:link w:val="Style_122"/>
    <w:rPr>
      <w:sz w:val="20"/>
    </w:rPr>
  </w:style>
  <w:style w:styleId="Style_123" w:type="paragraph">
    <w:name w:val="heading 6"/>
    <w:link w:val="Style_123_ch"/>
    <w:uiPriority w:val="9"/>
    <w:qFormat/>
    <w:pPr>
      <w:ind/>
      <w:outlineLvl w:val="5"/>
    </w:pPr>
    <w:rPr>
      <w:rFonts w:ascii="Cambria" w:hAnsi="Cambria"/>
      <w:i w:val="1"/>
      <w:color w:val="243F60"/>
      <w:sz w:val="20"/>
    </w:rPr>
  </w:style>
  <w:style w:styleId="Style_123_ch" w:type="character">
    <w:name w:val="heading 6"/>
    <w:link w:val="Style_123"/>
    <w:rPr>
      <w:rFonts w:ascii="Cambria" w:hAnsi="Cambria"/>
      <w:i w:val="1"/>
      <w:color w:val="243F60"/>
      <w:sz w:val="20"/>
    </w:rPr>
  </w:style>
  <w:style w:styleId="Style_124" w:type="paragraph">
    <w:name w:val="Contents 9"/>
    <w:link w:val="Style_124_ch"/>
  </w:style>
  <w:style w:styleId="Style_124_ch" w:type="character">
    <w:name w:val="Contents 9"/>
    <w:link w:val="Style_124"/>
  </w:style>
  <w:style w:styleId="Style_125" w:type="paragraph">
    <w:name w:val="Subtitle Char"/>
    <w:basedOn w:val="Style_18"/>
    <w:link w:val="Style_125_ch"/>
  </w:style>
  <w:style w:styleId="Style_125_ch" w:type="character">
    <w:name w:val="Subtitle Char"/>
    <w:basedOn w:val="Style_18_ch"/>
    <w:link w:val="Style_125"/>
  </w:style>
  <w:style w:styleId="Style_126" w:type="table">
    <w:name w:val="List Table 2 - Accent 2"/>
    <w:basedOn w:val="Style_127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8" w:type="table">
    <w:name w:val="Plain Table 5"/>
    <w:basedOn w:val="Style_127"/>
  </w:style>
  <w:style w:styleId="Style_129" w:type="table">
    <w:name w:val="Grid Table 7 Colorful - Accent 6"/>
    <w:basedOn w:val="Style_127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0" w:type="table">
    <w:name w:val="List Table 5 Dark - Accent 4"/>
    <w:basedOn w:val="Style_127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1" w:type="table">
    <w:name w:val="Grid Table 1 Light"/>
    <w:basedOn w:val="Style_127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2" w:type="table">
    <w:name w:val="List Table 5 Dark"/>
    <w:basedOn w:val="Style_127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3" w:type="table">
    <w:name w:val="List Table 4 - Accent 6"/>
    <w:basedOn w:val="Style_127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4" w:type="table">
    <w:name w:val="Bordered &amp; Lined - Accent 5"/>
    <w:basedOn w:val="Style_127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5" w:type="table">
    <w:name w:val="Lined - Accent 4"/>
    <w:basedOn w:val="Style_127"/>
    <w:rPr>
      <w:color w:val="404040"/>
    </w:rPr>
  </w:style>
  <w:style w:styleId="Style_136" w:type="table">
    <w:name w:val="Grid Table 3 - Accent 5"/>
    <w:basedOn w:val="Style_127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Grid Table 4 - Accent 2"/>
    <w:basedOn w:val="Style_127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8" w:type="table">
    <w:name w:val="Grid Table 6 Colorful - Accent 3"/>
    <w:basedOn w:val="Style_127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9" w:type="table">
    <w:name w:val="Plain Table 1"/>
    <w:basedOn w:val="Style_127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0" w:type="table">
    <w:name w:val="Bordered &amp; Lined - Accent"/>
    <w:basedOn w:val="Style_127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1" w:type="table">
    <w:name w:val="Grid Table 4 - Accent 1"/>
    <w:basedOn w:val="Style_127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2" w:type="table">
    <w:name w:val="List Table 1 Light - Accent 3"/>
    <w:basedOn w:val="Style_127"/>
  </w:style>
  <w:style w:styleId="Style_143" w:type="table">
    <w:name w:val="List Table 5 Dark - Accent 6"/>
    <w:basedOn w:val="Style_127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4" w:type="table">
    <w:name w:val="Grid Table 3 - Accent 4"/>
    <w:basedOn w:val="Style_127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5" w:type="table">
    <w:name w:val="Grid Table 1 Light - Accent 4"/>
    <w:basedOn w:val="Style_127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Grid Table 5 Dark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7" w:type="table">
    <w:name w:val="Grid Table 3 - Accent 3"/>
    <w:basedOn w:val="Style_127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8" w:type="table">
    <w:name w:val="Plain Table 3"/>
    <w:basedOn w:val="Style_127"/>
  </w:style>
  <w:style w:styleId="Style_149" w:type="table">
    <w:name w:val="Bordered &amp; Lined - Accent 4"/>
    <w:basedOn w:val="Style_127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0" w:type="table">
    <w:name w:val="Bordered &amp; Lined - Accent 1"/>
    <w:basedOn w:val="Style_127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1" w:type="table">
    <w:name w:val="List Table 5 Dark - Accent 3"/>
    <w:basedOn w:val="Style_127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2" w:type="table">
    <w:name w:val="List Table 6 Colorful - Accent 2"/>
    <w:basedOn w:val="Style_127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3" w:type="table">
    <w:name w:val="Grid Table 5 Dark - Accent 2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3"/>
    <w:basedOn w:val="Style_127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5" w:type="table">
    <w:name w:val="Lined - Accent"/>
    <w:basedOn w:val="Style_127"/>
    <w:rPr>
      <w:color w:val="404040"/>
    </w:rPr>
  </w:style>
  <w:style w:styleId="Style_156" w:type="table">
    <w:name w:val="List Table 2 - Accent 6"/>
    <w:basedOn w:val="Style_127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7" w:type="table">
    <w:name w:val="Grid Table 5 Dark- Accent 4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8" w:type="table">
    <w:name w:val="Grid Table 2 - Accent 4"/>
    <w:basedOn w:val="Style_127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4 - Accent 6"/>
    <w:basedOn w:val="Style_127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0" w:type="table">
    <w:name w:val="Lined - Accent 3"/>
    <w:basedOn w:val="Style_127"/>
    <w:rPr>
      <w:color w:val="404040"/>
    </w:rPr>
  </w:style>
  <w:style w:styleId="Style_161" w:type="table">
    <w:name w:val="List Table 6 Colorful"/>
    <w:basedOn w:val="Style_127"/>
    <w:tblPr>
      <w:tblBorders>
        <w:top w:sz="4" w:themeColor="text1" w:themeTint="80" w:val="single"/>
        <w:bottom w:sz="4" w:themeColor="text1" w:themeTint="80" w:val="single"/>
      </w:tblBorders>
    </w:tblPr>
  </w:style>
  <w:style w:styleId="Style_162" w:type="table">
    <w:name w:val="Grid Table 2 - Accent 1"/>
    <w:basedOn w:val="Style_127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3" w:type="table">
    <w:name w:val="List Table 7 Colorful - Accent 5"/>
    <w:basedOn w:val="Style_127"/>
    <w:tblPr>
      <w:tblBorders>
        <w:right w:sz="4" w:themeColor="accent5" w:themeTint="9A" w:val="single"/>
      </w:tblBorders>
    </w:tblPr>
  </w:style>
  <w:style w:styleId="Style_164" w:type="table">
    <w:name w:val="List Table 4 - Accent 2"/>
    <w:basedOn w:val="Style_127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5" w:type="table">
    <w:name w:val="List Table 2 - Accent 5"/>
    <w:basedOn w:val="Style_127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6" w:type="table">
    <w:name w:val="Grid Table 7 Colorful - Accent 5"/>
    <w:basedOn w:val="Style_127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7" w:type="table">
    <w:name w:val="Grid Table 6 Colorful - Accent 5"/>
    <w:basedOn w:val="Style_127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default="1" w:styleId="Style_1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Lined - Accent 2"/>
    <w:basedOn w:val="Style_127"/>
    <w:rPr>
      <w:color w:val="404040"/>
    </w:rPr>
  </w:style>
  <w:style w:styleId="Style_169" w:type="table">
    <w:name w:val="Grid Table 4"/>
    <w:basedOn w:val="Style_127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0" w:type="table">
    <w:name w:val="Grid Table 2 - Accent 6"/>
    <w:basedOn w:val="Style_127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Grid Table 4 - Accent 3"/>
    <w:basedOn w:val="Style_127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2" w:type="table">
    <w:name w:val="Grid Table 7 Colorful - Accent 3"/>
    <w:basedOn w:val="Style_127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3" w:type="table">
    <w:name w:val="Plain Table 2"/>
    <w:basedOn w:val="Style_127"/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174" w:type="table">
    <w:name w:val="List Table 2 - Accent 1"/>
    <w:basedOn w:val="Style_127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5" w:type="table">
    <w:name w:val="List Table 6 Colorful - Accent 3"/>
    <w:basedOn w:val="Style_127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6" w:type="table">
    <w:name w:val="Table Grid Light"/>
    <w:basedOn w:val="Style_127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7" w:type="table">
    <w:name w:val="List Table 3"/>
    <w:basedOn w:val="Style_127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8" w:type="table">
    <w:name w:val="List Table 6 Colorful - Accent 1"/>
    <w:basedOn w:val="Style_127"/>
    <w:tblPr>
      <w:tblBorders>
        <w:top w:sz="4" w:themeColor="accent1" w:val="single"/>
        <w:bottom w:sz="4" w:themeColor="accent1" w:val="single"/>
      </w:tblBorders>
    </w:tblPr>
  </w:style>
  <w:style w:styleId="Style_179" w:type="table">
    <w:name w:val="List Table 3 - Accent 4"/>
    <w:basedOn w:val="Style_127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80" w:type="table">
    <w:name w:val="Grid Table 5 Dark - Accent 3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Grid Table 1 Light - Accent 3"/>
    <w:basedOn w:val="Style_127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2" w:type="table">
    <w:name w:val="List Table 3 - Accent 3"/>
    <w:basedOn w:val="Style_127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3" w:type="table">
    <w:name w:val="Grid Table 6 Colorful - Accent 1"/>
    <w:basedOn w:val="Style_127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4" w:type="table">
    <w:name w:val="List Table 1 Light - Accent 5"/>
    <w:basedOn w:val="Style_127"/>
  </w:style>
  <w:style w:styleId="Style_185" w:type="table">
    <w:name w:val="Bordered - Accent 4"/>
    <w:basedOn w:val="Style_127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6" w:type="table">
    <w:name w:val="Grid Table 5 Dark - Accent 5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List Table 4 - Accent 4"/>
    <w:basedOn w:val="Style_127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8" w:type="table">
    <w:name w:val="Plain Table 4"/>
    <w:basedOn w:val="Style_127"/>
  </w:style>
  <w:style w:styleId="Style_189" w:type="table">
    <w:name w:val="List Table 3 - Accent 1"/>
    <w:basedOn w:val="Style_127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90" w:type="table">
    <w:name w:val="Grid Table 7 Colorful - Accent 1"/>
    <w:basedOn w:val="Style_127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1" w:type="table">
    <w:name w:val="Grid Table 6 Colorful"/>
    <w:basedOn w:val="Style_127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2" w:type="table">
    <w:name w:val="List Table 4 - Accent 3"/>
    <w:basedOn w:val="Style_127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93" w:type="table">
    <w:name w:val="List Table 1 Light - Accent 1"/>
    <w:basedOn w:val="Style_127"/>
  </w:style>
  <w:style w:styleId="Style_194" w:type="table">
    <w:name w:val="Grid Table 1 Light - Accent 2"/>
    <w:basedOn w:val="Style_127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5" w:type="table">
    <w:name w:val="Grid Table 7 Colorful - Accent 2"/>
    <w:basedOn w:val="Style_127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6" w:type="table">
    <w:name w:val="List Table 4 - Accent 1"/>
    <w:basedOn w:val="Style_127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97" w:type="table">
    <w:name w:val="Grid Table 6 Colorful - Accent 6"/>
    <w:basedOn w:val="Style_127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8" w:type="table">
    <w:name w:val="List Table 7 Colorful"/>
    <w:basedOn w:val="Style_127"/>
    <w:tblPr>
      <w:tblBorders>
        <w:right w:sz="4" w:themeColor="text1" w:themeTint="80" w:val="single"/>
      </w:tblBorders>
    </w:tblPr>
  </w:style>
  <w:style w:styleId="Style_199" w:type="table">
    <w:name w:val="List Table 7 Colorful - Accent 4"/>
    <w:basedOn w:val="Style_127"/>
    <w:tblPr>
      <w:tblBorders>
        <w:right w:sz="4" w:themeColor="accent4" w:themeTint="9A" w:val="single"/>
      </w:tblBorders>
    </w:tblPr>
  </w:style>
  <w:style w:styleId="Style_200" w:type="table">
    <w:name w:val="List Table 4 - Accent 5"/>
    <w:basedOn w:val="Style_127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1" w:type="table">
    <w:name w:val="Lined - Accent 6"/>
    <w:basedOn w:val="Style_127"/>
    <w:rPr>
      <w:color w:val="404040"/>
    </w:rPr>
  </w:style>
  <w:style w:styleId="Style_202" w:type="table">
    <w:name w:val="Grid Table 5 Dark - Accent 6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3" w:type="table">
    <w:name w:val="Grid Table 7 Colorful"/>
    <w:basedOn w:val="Style_127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4" w:type="table">
    <w:name w:val="Grid Table 6 Colorful - Accent 2"/>
    <w:basedOn w:val="Style_127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5" w:type="table">
    <w:name w:val="Grid Table 2 - Accent 3"/>
    <w:basedOn w:val="Style_127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6" w:type="table">
    <w:name w:val="Bordered &amp; Lined - Accent 3"/>
    <w:basedOn w:val="Style_127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07" w:type="table">
    <w:name w:val="Grid Table 5 Dark- Accent 1"/>
    <w:basedOn w:val="Style_127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8" w:type="table">
    <w:name w:val="Bordered - Accent 5"/>
    <w:basedOn w:val="Style_127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9" w:type="table">
    <w:name w:val="List Table 1 Light - Accent 2"/>
    <w:basedOn w:val="Style_127"/>
  </w:style>
  <w:style w:styleId="Style_210" w:type="table">
    <w:name w:val="Bordered - Accent 3"/>
    <w:basedOn w:val="Style_127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1" w:type="table">
    <w:name w:val="List Table 1 Light"/>
    <w:basedOn w:val="Style_127"/>
  </w:style>
  <w:style w:styleId="Style_212" w:type="table">
    <w:name w:val="List Table 1 Light - Accent 4"/>
    <w:basedOn w:val="Style_127"/>
  </w:style>
  <w:style w:styleId="Style_213" w:type="table">
    <w:name w:val="Lined - Accent 5"/>
    <w:basedOn w:val="Style_127"/>
    <w:rPr>
      <w:color w:val="404040"/>
    </w:rPr>
  </w:style>
  <w:style w:styleId="Style_214" w:type="table">
    <w:name w:val="Grid Table 2"/>
    <w:basedOn w:val="Style_127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5" w:type="table">
    <w:name w:val="List Table 4"/>
    <w:basedOn w:val="Style_127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16" w:type="table">
    <w:name w:val="Lined - Accent 1"/>
    <w:basedOn w:val="Style_127"/>
    <w:rPr>
      <w:color w:val="404040"/>
    </w:rPr>
  </w:style>
  <w:style w:styleId="Style_217" w:type="table">
    <w:name w:val="List Table 7 Colorful - Accent 1"/>
    <w:basedOn w:val="Style_127"/>
    <w:tblPr>
      <w:tblBorders>
        <w:right w:sz="4" w:themeColor="accent1" w:val="single"/>
      </w:tblBorders>
    </w:tblPr>
  </w:style>
  <w:style w:styleId="Style_218" w:type="table">
    <w:name w:val="List Table 7 Colorful - Accent 6"/>
    <w:basedOn w:val="Style_127"/>
    <w:tblPr>
      <w:tblBorders>
        <w:right w:sz="4" w:themeColor="accent6" w:themeTint="98" w:val="single"/>
      </w:tblBorders>
    </w:tblPr>
  </w:style>
  <w:style w:styleId="Style_219" w:type="table">
    <w:name w:val="List Table 6 Colorful - Accent 5"/>
    <w:basedOn w:val="Style_127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0" w:type="table">
    <w:name w:val="List Table 6 Colorful - Accent 4"/>
    <w:basedOn w:val="Style_127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21" w:type="table">
    <w:name w:val="Bordered - Accent 1"/>
    <w:basedOn w:val="Style_127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2" w:type="table">
    <w:name w:val="List Table 3 - Accent 2"/>
    <w:basedOn w:val="Style_127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23" w:type="table">
    <w:name w:val="Grid Table 4 - Accent 4"/>
    <w:basedOn w:val="Style_127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24" w:type="table">
    <w:name w:val="Grid Table 4 - Accent 5"/>
    <w:basedOn w:val="Style_127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25" w:type="table">
    <w:name w:val="Bordered &amp; Lined - Accent 2"/>
    <w:basedOn w:val="Style_127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26" w:type="table">
    <w:name w:val="Grid Table 2 - Accent 2"/>
    <w:basedOn w:val="Style_127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7" w:type="table">
    <w:name w:val="List Table 7 Colorful - Accent 3"/>
    <w:basedOn w:val="Style_127"/>
    <w:tblPr>
      <w:tblBorders>
        <w:right w:sz="4" w:themeColor="accent3" w:themeTint="98" w:val="single"/>
      </w:tblBorders>
    </w:tblPr>
  </w:style>
  <w:style w:styleId="Style_228" w:type="table">
    <w:name w:val="Grid Table 1 Light - Accent 5"/>
    <w:basedOn w:val="Style_127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9" w:type="table">
    <w:name w:val="List Table 2 - Accent 4"/>
    <w:basedOn w:val="Style_127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30" w:type="table">
    <w:name w:val="List Table 3 - Accent 5"/>
    <w:basedOn w:val="Style_127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31" w:type="table">
    <w:name w:val="List Table 2 - Accent 3"/>
    <w:basedOn w:val="Style_127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32" w:type="table">
    <w:name w:val="List Table 2"/>
    <w:basedOn w:val="Style_127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33" w:type="table">
    <w:name w:val="Grid Table 1 Light - Accent 6"/>
    <w:basedOn w:val="Style_127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" w:type="table">
    <w:name w:val="Table Grid"/>
    <w:basedOn w:val="Style_1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Bordered"/>
    <w:basedOn w:val="Style_127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35" w:type="table">
    <w:name w:val="List Table 6 Colorful - Accent 6"/>
    <w:basedOn w:val="Style_127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36" w:type="table">
    <w:name w:val="Grid Table 3 - Accent 2"/>
    <w:basedOn w:val="Style_127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37" w:type="table">
    <w:name w:val="List Table 7 Colorful - Accent 2"/>
    <w:basedOn w:val="Style_127"/>
    <w:tblPr>
      <w:tblBorders>
        <w:right w:sz="4" w:themeColor="accent2" w:themeTint="97" w:val="single"/>
      </w:tblBorders>
    </w:tblPr>
  </w:style>
  <w:style w:styleId="Style_238" w:type="table">
    <w:name w:val="Grid Table 3 - Accent 6"/>
    <w:basedOn w:val="Style_127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39" w:type="table">
    <w:name w:val="Grid Table 1 Light - Accent 1"/>
    <w:basedOn w:val="Style_127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40" w:type="table">
    <w:name w:val="List Table 1 Light - Accent 6"/>
    <w:basedOn w:val="Style_127"/>
  </w:style>
  <w:style w:styleId="Style_241" w:type="table">
    <w:name w:val="Grid Table 3 - Accent 1"/>
    <w:basedOn w:val="Style_127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42" w:type="table">
    <w:name w:val="Grid Table 7 Colorful - Accent 4"/>
    <w:basedOn w:val="Style_127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3" w:type="table">
    <w:name w:val="List Table 5 Dark - Accent 1"/>
    <w:basedOn w:val="Style_127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44" w:type="table">
    <w:name w:val="List Table 3 - Accent 6"/>
    <w:basedOn w:val="Style_127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45" w:type="table">
    <w:name w:val="Bordered - Accent 2"/>
    <w:basedOn w:val="Style_127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46" w:type="table">
    <w:name w:val="Grid Table 6 Colorful - Accent 4"/>
    <w:basedOn w:val="Style_127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47" w:type="table">
    <w:name w:val="Bordered - Accent 6"/>
    <w:basedOn w:val="Style_127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48" w:type="table">
    <w:name w:val="Grid Table 2 - Accent 5"/>
    <w:basedOn w:val="Style_127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49" w:type="table">
    <w:name w:val="List Table 5 Dark - Accent 5"/>
    <w:basedOn w:val="Style_127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50" w:type="table">
    <w:name w:val="Bordered &amp; Lined - Accent 6"/>
    <w:basedOn w:val="Style_127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51" w:type="table">
    <w:name w:val="List Table 5 Dark - Accent 2"/>
    <w:basedOn w:val="Style_127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2024-04-27T02:41:03Z</dcterms:modified>
</cp:coreProperties>
</file>