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AB" w:rsidRDefault="00775C95" w:rsidP="00503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0376D" w:rsidRDefault="00775C95" w:rsidP="00893FAB">
      <w:pPr>
        <w:spacing w:after="0" w:line="240" w:lineRule="auto"/>
        <w:ind w:left="99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775C95" w:rsidRPr="0048464A" w:rsidRDefault="0050376D" w:rsidP="00893F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75C95" w:rsidRPr="00893FAB" w:rsidRDefault="00775C95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FAB">
        <w:rPr>
          <w:rFonts w:ascii="Times New Roman" w:hAnsi="Times New Roman"/>
          <w:sz w:val="24"/>
          <w:szCs w:val="24"/>
        </w:rPr>
        <w:t>П Л А Н</w:t>
      </w:r>
    </w:p>
    <w:p w:rsidR="00775C95" w:rsidRDefault="00775C95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3FAB">
        <w:rPr>
          <w:rFonts w:ascii="Times New Roman" w:hAnsi="Times New Roman"/>
          <w:sz w:val="24"/>
          <w:szCs w:val="24"/>
        </w:rPr>
        <w:t>мероприятий по противодействию коррупции в</w:t>
      </w:r>
      <w:r w:rsidR="00804076" w:rsidRPr="00893FAB">
        <w:rPr>
          <w:rFonts w:ascii="Times New Roman" w:hAnsi="Times New Roman"/>
          <w:sz w:val="24"/>
          <w:szCs w:val="24"/>
        </w:rPr>
        <w:t xml:space="preserve"> Министерстве спорта Камчатского края</w:t>
      </w:r>
      <w:r w:rsidR="00893FAB">
        <w:rPr>
          <w:rFonts w:ascii="Times New Roman" w:hAnsi="Times New Roman"/>
          <w:sz w:val="24"/>
          <w:szCs w:val="24"/>
        </w:rPr>
        <w:t xml:space="preserve"> </w:t>
      </w:r>
      <w:r w:rsidR="00A12930" w:rsidRPr="00893FAB">
        <w:rPr>
          <w:rFonts w:ascii="Times New Roman" w:hAnsi="Times New Roman"/>
          <w:sz w:val="24"/>
          <w:szCs w:val="24"/>
        </w:rPr>
        <w:t>на 20</w:t>
      </w:r>
      <w:r w:rsidR="00860D04" w:rsidRPr="00893FAB">
        <w:rPr>
          <w:rFonts w:ascii="Times New Roman" w:hAnsi="Times New Roman"/>
          <w:sz w:val="24"/>
          <w:szCs w:val="24"/>
        </w:rPr>
        <w:t>21-2024 годы</w:t>
      </w:r>
    </w:p>
    <w:p w:rsidR="00893FAB" w:rsidRPr="00893FAB" w:rsidRDefault="00893FAB" w:rsidP="00893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0"/>
        <w:gridCol w:w="6520"/>
        <w:gridCol w:w="1620"/>
        <w:gridCol w:w="5893"/>
      </w:tblGrid>
      <w:tr w:rsidR="003E4E2C" w:rsidRPr="00893FAB" w:rsidTr="00893FAB">
        <w:tc>
          <w:tcPr>
            <w:tcW w:w="846" w:type="dxa"/>
            <w:gridSpan w:val="2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893F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93FAB">
              <w:rPr>
                <w:rFonts w:ascii="Times New Roman" w:hAnsi="Times New Roman"/>
                <w:sz w:val="24"/>
                <w:szCs w:val="24"/>
              </w:rPr>
              <w:t>реализации, годы</w:t>
            </w:r>
          </w:p>
        </w:tc>
        <w:tc>
          <w:tcPr>
            <w:tcW w:w="5893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893FAB" w:rsidTr="00893FAB">
        <w:tc>
          <w:tcPr>
            <w:tcW w:w="14879" w:type="dxa"/>
            <w:gridSpan w:val="5"/>
            <w:shd w:val="clear" w:color="auto" w:fill="auto"/>
          </w:tcPr>
          <w:p w:rsidR="003E4E2C" w:rsidRPr="00893FAB" w:rsidRDefault="003E4E2C" w:rsidP="00893FAB">
            <w:pPr>
              <w:pStyle w:val="ConsPlusNormal"/>
              <w:numPr>
                <w:ilvl w:val="0"/>
                <w:numId w:val="2"/>
              </w:numPr>
              <w:tabs>
                <w:tab w:val="left" w:pos="593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 основ, в том числе касающихся системы запретов, ограничений и требований, </w:t>
            </w:r>
          </w:p>
          <w:p w:rsidR="00775C95" w:rsidRPr="00893FAB" w:rsidRDefault="003E4E2C" w:rsidP="00893FAB">
            <w:pPr>
              <w:pStyle w:val="ConsPlusNormal"/>
              <w:tabs>
                <w:tab w:val="left" w:pos="593"/>
              </w:tabs>
              <w:ind w:left="43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установленных в целях противодействия коррупции, и организационных мер, 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3E4E2C" w:rsidRPr="00893FAB" w:rsidTr="00893FAB">
        <w:tc>
          <w:tcPr>
            <w:tcW w:w="816" w:type="dxa"/>
            <w:shd w:val="clear" w:color="auto" w:fill="auto"/>
          </w:tcPr>
          <w:p w:rsidR="003E4E2C" w:rsidRPr="00893FAB" w:rsidRDefault="003E4E2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3E4E2C" w:rsidRPr="00893FAB" w:rsidRDefault="003E4E2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Губернатора и Правительства Камчатского края, приказов Министерства спорта Камчатского края в целях реализации федерального законодательства по противодействию коррупции</w:t>
            </w:r>
          </w:p>
        </w:tc>
        <w:tc>
          <w:tcPr>
            <w:tcW w:w="1620" w:type="dxa"/>
            <w:shd w:val="clear" w:color="auto" w:fill="auto"/>
          </w:tcPr>
          <w:p w:rsidR="003E4E2C" w:rsidRPr="00893FAB" w:rsidRDefault="00C56A4C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3E4E2C" w:rsidRPr="00E873DD" w:rsidRDefault="00E873D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Министерстве спорта Камчатского края в 2023 году  проводилась работа по разработке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проектов правовых актов Губернатора и Правительства Камчатского края, приказов Министерства спорта Камчатского края в целях реализации федерального законодательства по противодействию коррупции</w:t>
            </w:r>
          </w:p>
        </w:tc>
      </w:tr>
      <w:tr w:rsidR="00F61F4F" w:rsidRPr="00893FAB" w:rsidTr="00893FAB">
        <w:tc>
          <w:tcPr>
            <w:tcW w:w="816" w:type="dxa"/>
            <w:shd w:val="clear" w:color="auto" w:fill="auto"/>
          </w:tcPr>
          <w:p w:rsidR="00F61F4F" w:rsidRPr="00893FAB" w:rsidRDefault="00F61F4F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F61F4F" w:rsidRPr="00893FAB" w:rsidRDefault="00F61F4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Министерства спорта Камчатского края</w:t>
            </w:r>
          </w:p>
        </w:tc>
        <w:tc>
          <w:tcPr>
            <w:tcW w:w="1620" w:type="dxa"/>
            <w:shd w:val="clear" w:color="auto" w:fill="auto"/>
          </w:tcPr>
          <w:p w:rsidR="00F61F4F" w:rsidRPr="00893FAB" w:rsidRDefault="0071383D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F61F4F" w:rsidRPr="00893FAB" w:rsidRDefault="00E873DD" w:rsidP="00E873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проведению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экспертизы нормативных правовых актов Министерства спорта Камчатского края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постоянной основе, в том числе сотрудниками Прокуратуры Камчатского края в рамках заключенного Соглашения о взаимодействии </w:t>
            </w:r>
          </w:p>
        </w:tc>
      </w:tr>
      <w:tr w:rsidR="00F61F4F" w:rsidRPr="00893FAB" w:rsidTr="00893FAB">
        <w:tc>
          <w:tcPr>
            <w:tcW w:w="816" w:type="dxa"/>
            <w:shd w:val="clear" w:color="auto" w:fill="auto"/>
          </w:tcPr>
          <w:p w:rsidR="00F61F4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F61F4F" w:rsidRPr="00893FAB" w:rsidRDefault="00F61F4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консультаций по функционированию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в </w:t>
            </w:r>
            <w:r w:rsidR="004C679B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  <w:tc>
          <w:tcPr>
            <w:tcW w:w="1620" w:type="dxa"/>
            <w:shd w:val="clear" w:color="auto" w:fill="auto"/>
          </w:tcPr>
          <w:p w:rsidR="00F61F4F" w:rsidRPr="00893FAB" w:rsidRDefault="0071383D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F61F4F" w:rsidRPr="00893FAB" w:rsidRDefault="00E873DD" w:rsidP="00C56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наличий обращений, поступающих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C56A4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</w:t>
            </w:r>
            <w:r w:rsidR="00C56A4C">
              <w:rPr>
                <w:rFonts w:ascii="Times New Roman" w:hAnsi="Times New Roman" w:cs="Times New Roman"/>
                <w:sz w:val="24"/>
                <w:szCs w:val="24"/>
              </w:rPr>
              <w:t>нистерство,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предоставляются консультации </w:t>
            </w:r>
            <w:r w:rsidR="00C56A4C" w:rsidRPr="00893FAB">
              <w:rPr>
                <w:rFonts w:ascii="Times New Roman" w:hAnsi="Times New Roman" w:cs="Times New Roman"/>
                <w:sz w:val="24"/>
                <w:szCs w:val="24"/>
              </w:rPr>
              <w:t>по функционированию комиссии по противодействию коррупции в подведомственных учреждениях</w:t>
            </w:r>
            <w:r w:rsidR="00C56A4C">
              <w:rPr>
                <w:rFonts w:ascii="Times New Roman" w:hAnsi="Times New Roman" w:cs="Times New Roman"/>
                <w:sz w:val="24"/>
                <w:szCs w:val="24"/>
              </w:rPr>
              <w:t>, в 2023 году в адрес Министерства обращений не поступало</w:t>
            </w:r>
          </w:p>
        </w:tc>
      </w:tr>
      <w:tr w:rsidR="00064FC9" w:rsidRPr="00893FAB" w:rsidTr="00893FAB">
        <w:tc>
          <w:tcPr>
            <w:tcW w:w="816" w:type="dxa"/>
            <w:shd w:val="clear" w:color="auto" w:fill="auto"/>
          </w:tcPr>
          <w:p w:rsidR="00064FC9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064FC9" w:rsidRPr="00893FAB" w:rsidRDefault="00064FC9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состояния финансовой дисциплины в подведомственных учреждениях </w:t>
            </w:r>
          </w:p>
        </w:tc>
        <w:tc>
          <w:tcPr>
            <w:tcW w:w="1620" w:type="dxa"/>
            <w:shd w:val="clear" w:color="auto" w:fill="auto"/>
          </w:tcPr>
          <w:p w:rsidR="00064FC9" w:rsidRPr="00893FAB" w:rsidRDefault="0071383D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CC3FC2" w:rsidRPr="00CC3FC2" w:rsidRDefault="00C56A4C" w:rsidP="00CC3F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финансовой дисциплины в подведомственных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</w:t>
            </w:r>
            <w:r w:rsidR="00C2724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соответствии с планом контрольных мероприятий </w:t>
            </w:r>
            <w:r w:rsidR="00C2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Министерства, утвержденного приказом. В 2023 году проведено 5 проверок</w:t>
            </w:r>
            <w:r w:rsidR="00CC3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72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27248" w:rsidRPr="00CC3FC2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учреждениях: 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>КГАУ ДО «СШОР «Эдельвейс»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>КГАУ ДО «СШОР «Морозная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>КГАУ ДО «СШ по сноуборду»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>КГАУ Д</w:t>
            </w:r>
            <w:r w:rsidR="00CC3FC2" w:rsidRPr="00CC3FC2">
              <w:rPr>
                <w:rFonts w:ascii="Times New Roman" w:hAnsi="Times New Roman"/>
                <w:color w:val="000000"/>
                <w:sz w:val="24"/>
                <w:szCs w:val="24"/>
              </w:rPr>
              <w:t>О «СШОР по зимним видам спорта»</w:t>
            </w:r>
            <w:r w:rsidR="00C27248" w:rsidRPr="00CC3FC2">
              <w:rPr>
                <w:rFonts w:ascii="Times New Roman" w:hAnsi="Times New Roman" w:cs="Times New Roman"/>
                <w:sz w:val="24"/>
                <w:szCs w:val="24"/>
              </w:rPr>
              <w:t>. Помимо проверок в соответствии</w:t>
            </w:r>
            <w:r w:rsidR="00C27248">
              <w:rPr>
                <w:rFonts w:ascii="Times New Roman" w:hAnsi="Times New Roman" w:cs="Times New Roman"/>
                <w:sz w:val="24"/>
                <w:szCs w:val="24"/>
              </w:rPr>
              <w:t xml:space="preserve"> с планом, при наличии</w:t>
            </w:r>
            <w:r w:rsidR="00CC3F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</w:t>
            </w:r>
            <w:r w:rsidR="00C2724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проводятся внеплановые проверки. В 2023 году </w:t>
            </w:r>
            <w:r w:rsidR="00CC3FC2">
              <w:rPr>
                <w:rFonts w:ascii="Times New Roman" w:hAnsi="Times New Roman" w:cs="Times New Roman"/>
                <w:sz w:val="24"/>
                <w:szCs w:val="24"/>
              </w:rPr>
              <w:t>проведено 2 внеплановые проверки.</w:t>
            </w:r>
            <w:r w:rsidR="00CC3FC2" w:rsidRPr="00CC3FC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C3FC2" w:rsidRPr="00893FAB" w:rsidRDefault="00CC3FC2" w:rsidP="00C272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9F" w:rsidRPr="00893FAB" w:rsidTr="00893FAB">
        <w:tc>
          <w:tcPr>
            <w:tcW w:w="816" w:type="dxa"/>
            <w:shd w:val="clear" w:color="auto" w:fill="auto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Министерстве спорта Камчатского края</w:t>
            </w:r>
          </w:p>
        </w:tc>
        <w:tc>
          <w:tcPr>
            <w:tcW w:w="1620" w:type="dxa"/>
            <w:shd w:val="clear" w:color="auto" w:fill="auto"/>
          </w:tcPr>
          <w:p w:rsidR="007F589F" w:rsidRPr="00893FAB" w:rsidRDefault="00CC3FC2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7F589F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алоб и обращений граждан о фактах коррупции в Министерстве спорта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не поступало</w:t>
            </w:r>
          </w:p>
        </w:tc>
      </w:tr>
      <w:tr w:rsidR="007F589F" w:rsidRPr="00893FAB" w:rsidTr="00893FAB">
        <w:tc>
          <w:tcPr>
            <w:tcW w:w="816" w:type="dxa"/>
            <w:shd w:val="clear" w:color="auto" w:fill="auto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6550" w:type="dxa"/>
            <w:gridSpan w:val="2"/>
            <w:shd w:val="clear" w:color="auto" w:fill="auto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Министерства спорта Камчатского края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620" w:type="dxa"/>
            <w:shd w:val="clear" w:color="auto" w:fill="auto"/>
          </w:tcPr>
          <w:p w:rsidR="007F589F" w:rsidRPr="00893FAB" w:rsidRDefault="00CC3FC2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7F589F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правовых актов Министерства спорта Камчатского края по вопросам противодействия коррупции в целях установления их соответствия законодательству</w:t>
            </w:r>
          </w:p>
        </w:tc>
      </w:tr>
      <w:tr w:rsidR="007F589F" w:rsidRPr="00893FAB" w:rsidTr="00893FAB">
        <w:tc>
          <w:tcPr>
            <w:tcW w:w="14879" w:type="dxa"/>
            <w:gridSpan w:val="5"/>
            <w:shd w:val="clear" w:color="auto" w:fill="FFFFFF"/>
          </w:tcPr>
          <w:p w:rsidR="007F589F" w:rsidRPr="00893FAB" w:rsidRDefault="007F589F" w:rsidP="00893FA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2. </w:t>
            </w: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противодействия коррупции и совершенствование антикоррупционных механизмов в реализации </w:t>
            </w:r>
          </w:p>
          <w:p w:rsidR="007F589F" w:rsidRPr="00893FAB" w:rsidRDefault="007F589F" w:rsidP="00893FAB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кадровой политики исполнительных органов государственной власти Камчатского края, органов местного самоуправления </w:t>
            </w:r>
          </w:p>
          <w:p w:rsidR="007F589F" w:rsidRPr="00893FAB" w:rsidRDefault="007F589F" w:rsidP="00893FAB">
            <w:pPr>
              <w:pStyle w:val="5"/>
              <w:spacing w:before="0" w:beforeAutospacing="0" w:after="0" w:afterAutospacing="0"/>
              <w:ind w:left="360"/>
              <w:jc w:val="center"/>
              <w:rPr>
                <w:szCs w:val="24"/>
              </w:rPr>
            </w:pPr>
            <w:r w:rsidRPr="00893FAB">
              <w:rPr>
                <w:szCs w:val="24"/>
                <w:shd w:val="clear" w:color="auto" w:fill="FFFFFF"/>
              </w:rPr>
              <w:t>муниципальных образований в Камчатском крае</w:t>
            </w: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7F589F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имущественного характера (далее –справки о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доходах)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FFFFFF"/>
          </w:tcPr>
          <w:p w:rsidR="007F589F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– сведения о доходах), при заполнении справок о доходах, расходах, об имуществе и обязательствах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</w:t>
            </w:r>
          </w:p>
        </w:tc>
      </w:tr>
      <w:tr w:rsidR="007F589F" w:rsidRPr="00893FAB" w:rsidTr="00893FAB">
        <w:tc>
          <w:tcPr>
            <w:tcW w:w="846" w:type="dxa"/>
            <w:gridSpan w:val="2"/>
            <w:shd w:val="clear" w:color="auto" w:fill="FFFFFF"/>
          </w:tcPr>
          <w:p w:rsidR="007F589F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5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в Министерстве спорта Камчатского края обработки справок о доходах</w:t>
            </w:r>
            <w:r w:rsidR="00FC73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73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справок руководителей подведомственных учреждений,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анализа указанных в них сведений </w:t>
            </w:r>
          </w:p>
        </w:tc>
        <w:tc>
          <w:tcPr>
            <w:tcW w:w="1620" w:type="dxa"/>
            <w:shd w:val="clear" w:color="auto" w:fill="FFFFFF"/>
          </w:tcPr>
          <w:p w:rsidR="007F589F" w:rsidRPr="00893FAB" w:rsidRDefault="007F589F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FFFFFF"/>
          </w:tcPr>
          <w:p w:rsidR="007F589F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в Министерстве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 Камчатского края обработка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о доходах государственных гражданских служащих, справок руководителей подведомственных учреждений, проведения анализа указанных в них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</w:t>
            </w:r>
          </w:p>
        </w:tc>
      </w:tr>
      <w:tr w:rsidR="00545DAC" w:rsidRPr="00893FAB" w:rsidTr="00893FAB">
        <w:tc>
          <w:tcPr>
            <w:tcW w:w="846" w:type="dxa"/>
            <w:gridSpan w:val="2"/>
            <w:shd w:val="clear" w:color="auto" w:fill="FFFFFF"/>
          </w:tcPr>
          <w:p w:rsidR="00545DAC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5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анализа достоверности и полноты сведений о доходах, представленных руководителями подведомственных учреждений </w:t>
            </w:r>
          </w:p>
        </w:tc>
        <w:tc>
          <w:tcPr>
            <w:tcW w:w="16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5893" w:type="dxa"/>
            <w:shd w:val="clear" w:color="auto" w:fill="FFFFFF"/>
          </w:tcPr>
          <w:p w:rsidR="00545DAC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анализ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доходах, представленных руководителями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</w:p>
        </w:tc>
      </w:tr>
      <w:tr w:rsidR="00545DAC" w:rsidRPr="00893FAB" w:rsidTr="00893FAB">
        <w:tc>
          <w:tcPr>
            <w:tcW w:w="846" w:type="dxa"/>
            <w:gridSpan w:val="2"/>
            <w:shd w:val="clear" w:color="auto" w:fill="FFFFFF"/>
          </w:tcPr>
          <w:p w:rsidR="00545DAC" w:rsidRPr="00893FAB" w:rsidRDefault="008E74BD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5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сведений, представляемых гражданами, претендующими на замещение должности государственной гражданской службы в Министерстве спорта Камчатского края, должностей руководителей государственных учреждений Камчатского края,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620" w:type="dxa"/>
            <w:shd w:val="clear" w:color="auto" w:fill="FFFFFF"/>
          </w:tcPr>
          <w:p w:rsidR="00545DAC" w:rsidRPr="00893FAB" w:rsidRDefault="00545DAC" w:rsidP="00713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FFFFFF"/>
          </w:tcPr>
          <w:p w:rsidR="00545DAC" w:rsidRPr="00893FAB" w:rsidRDefault="00893FAB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 Аппарата Губернатора и Правительства Камчатского края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AF" w:rsidRPr="00893FAB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Министерством спорта Камчатского края</w:t>
            </w:r>
          </w:p>
        </w:tc>
      </w:tr>
      <w:tr w:rsidR="00545DAC" w:rsidRPr="00893FAB" w:rsidTr="00893FAB">
        <w:trPr>
          <w:trHeight w:val="2325"/>
        </w:trPr>
        <w:tc>
          <w:tcPr>
            <w:tcW w:w="846" w:type="dxa"/>
            <w:gridSpan w:val="2"/>
            <w:shd w:val="clear" w:color="auto" w:fill="FFFFFF"/>
          </w:tcPr>
          <w:p w:rsidR="00545DAC" w:rsidRPr="00893FAB" w:rsidRDefault="002A4929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2.6</w:t>
            </w:r>
            <w:r w:rsidR="008E74BD" w:rsidRPr="00893F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спорта Камчатского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shd w:val="clear" w:color="auto" w:fill="FFFFFF"/>
          </w:tcPr>
          <w:p w:rsidR="00545DAC" w:rsidRPr="00893FAB" w:rsidRDefault="00545DAC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FFFFFF"/>
          </w:tcPr>
          <w:p w:rsidR="00545DAC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принятие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спорта Камчатского края</w:t>
            </w:r>
          </w:p>
        </w:tc>
      </w:tr>
      <w:tr w:rsidR="00545DAC" w:rsidRPr="00893FAB" w:rsidTr="00893FAB">
        <w:tc>
          <w:tcPr>
            <w:tcW w:w="14879" w:type="dxa"/>
            <w:gridSpan w:val="5"/>
            <w:shd w:val="clear" w:color="auto" w:fill="auto"/>
          </w:tcPr>
          <w:p w:rsidR="00545DAC" w:rsidRPr="00893FAB" w:rsidRDefault="00545DAC" w:rsidP="00893FAB">
            <w:pPr>
              <w:pStyle w:val="ConsPlusNormal"/>
              <w:numPr>
                <w:ilvl w:val="0"/>
                <w:numId w:val="5"/>
              </w:numPr>
              <w:ind w:firstLine="18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эффективности просветительских, образовательных и иных мероприятий, направленных на формирование</w:t>
            </w:r>
          </w:p>
          <w:p w:rsidR="00545DAC" w:rsidRPr="00893FAB" w:rsidRDefault="00545DAC" w:rsidP="00893FAB">
            <w:pPr>
              <w:pStyle w:val="ConsPlusNormal"/>
              <w:ind w:left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антикоррупционного поведения лиц, замещающих государственные должности Камчатского края, иные должности,</w:t>
            </w:r>
          </w:p>
          <w:p w:rsidR="00545DAC" w:rsidRPr="00893FAB" w:rsidRDefault="00545DA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государственных гражданских служащих Министерства спорта Камчатского края по вопросам профилактики и противодействия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2B15" w:rsidRPr="00893FAB" w:rsidRDefault="00CC3FC2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Министерства спорта Камчатского края 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проводилось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лиц,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лицами, замещающими должности государственной гражданской службы в Министерстве спорта Камчатского края,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2B15" w:rsidRPr="00893FAB" w:rsidRDefault="00A8167B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</w:t>
            </w:r>
            <w:r w:rsidR="00CC3FC2">
              <w:rPr>
                <w:rFonts w:ascii="Times New Roman" w:hAnsi="Times New Roman" w:cs="Times New Roman"/>
                <w:sz w:val="24"/>
                <w:szCs w:val="24"/>
              </w:rPr>
              <w:t>разъяснительные</w:t>
            </w:r>
            <w:r w:rsidR="00CC3FC2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="00CC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3FC2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лицами, замещающими должности государственной гражданской службы в Министерстве спорта Камчатского края, ограничений, запретов, исполнению обязанностей, установленных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противодействия коррупции. В 2023 году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ам, впервые поступившим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государственную гражданскую службу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            юридической помощи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71383D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D72B15" w:rsidRPr="00893FAB" w:rsidRDefault="00A8167B" w:rsidP="00A81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1383D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обращений,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оказывается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 бесплатна</w:t>
            </w:r>
            <w:r w:rsidR="007138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юридическая помощь, в 2023 году подобных обращений не поступала.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гражданам посредством телефонной связи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15" w:rsidRPr="00893FAB" w:rsidTr="00893FAB">
        <w:tc>
          <w:tcPr>
            <w:tcW w:w="846" w:type="dxa"/>
            <w:gridSpan w:val="2"/>
            <w:shd w:val="clear" w:color="auto" w:fill="auto"/>
          </w:tcPr>
          <w:p w:rsidR="00D72B15" w:rsidRPr="00893FAB" w:rsidRDefault="008E74B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20" w:type="dxa"/>
            <w:shd w:val="clear" w:color="auto" w:fill="FFFFFF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комплекса мероприятий, направленных на качественное повышение эффективности информационного сопровождения деятельности </w:t>
            </w:r>
            <w:r w:rsidR="006F35AC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спорта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по информированию общественности о результатах работы должностных лиц по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коррупционных и иных нарушений</w:t>
            </w:r>
          </w:p>
        </w:tc>
        <w:tc>
          <w:tcPr>
            <w:tcW w:w="1620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2B15" w:rsidRPr="00893FAB" w:rsidRDefault="00D72B15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15" w:rsidRPr="00893FAB" w:rsidTr="00893FAB">
        <w:tc>
          <w:tcPr>
            <w:tcW w:w="14879" w:type="dxa"/>
            <w:gridSpan w:val="5"/>
            <w:shd w:val="clear" w:color="auto" w:fill="auto"/>
          </w:tcPr>
          <w:p w:rsidR="00D72B15" w:rsidRPr="00893FAB" w:rsidRDefault="006F35A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4</w:t>
            </w: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Расширение взаимодействия исполнительных органов государственной власти Камчатского края, органов местного самоуправления           муниципальных образований в Камчатском крае с институтами гражданского общества 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6F35AC" w:rsidRPr="00893FAB" w:rsidTr="00893FAB">
        <w:trPr>
          <w:trHeight w:val="408"/>
        </w:trPr>
        <w:tc>
          <w:tcPr>
            <w:tcW w:w="846" w:type="dxa"/>
            <w:gridSpan w:val="2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0" w:type="dxa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Камчатского края</w:t>
            </w:r>
            <w:r w:rsidR="00AD10CF" w:rsidRPr="00893FAB">
              <w:rPr>
                <w:rFonts w:ascii="Times New Roman" w:hAnsi="Times New Roman" w:cs="Times New Roman"/>
                <w:sz w:val="24"/>
                <w:szCs w:val="24"/>
              </w:rPr>
              <w:t>, разработчиками которых являе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A8167B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AD1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спорта Камчатского края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, проектов нормативных правовых актов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620" w:type="dxa"/>
            <w:shd w:val="clear" w:color="auto" w:fill="auto"/>
          </w:tcPr>
          <w:p w:rsidR="006F35AC" w:rsidRPr="00893FAB" w:rsidRDefault="00A8167B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6F35AC" w:rsidRPr="00893FAB" w:rsidRDefault="00A8167B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постоянно</w:t>
            </w:r>
          </w:p>
        </w:tc>
      </w:tr>
      <w:tr w:rsidR="006F35AC" w:rsidRPr="00893FAB" w:rsidTr="00893FAB">
        <w:tc>
          <w:tcPr>
            <w:tcW w:w="846" w:type="dxa"/>
            <w:gridSpan w:val="2"/>
            <w:shd w:val="clear" w:color="auto" w:fill="auto"/>
          </w:tcPr>
          <w:p w:rsidR="006F35AC" w:rsidRPr="00893FAB" w:rsidRDefault="006F35AC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520" w:type="dxa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Министерстве спорта Камчатского края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620" w:type="dxa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6F35AC" w:rsidRPr="00893FAB" w:rsidRDefault="006F35AC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AC1" w:rsidRPr="00893FAB" w:rsidTr="00893FAB">
        <w:tc>
          <w:tcPr>
            <w:tcW w:w="14879" w:type="dxa"/>
            <w:gridSpan w:val="5"/>
            <w:shd w:val="clear" w:color="auto" w:fill="auto"/>
          </w:tcPr>
          <w:p w:rsidR="00D74AC1" w:rsidRPr="00893FAB" w:rsidRDefault="00D74AC1" w:rsidP="00893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F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5.Совершенствование мер по противодействию коррупции в сферах закупок товаров, работ, услуг для обеспечения государственных                  или муниципальных нужд и закупок товаров, работ, услуг отдельными видами юридических лиц, бизнеса</w:t>
            </w:r>
          </w:p>
        </w:tc>
      </w:tr>
      <w:tr w:rsidR="00D74AC1" w:rsidRPr="00893FAB" w:rsidTr="00893FAB">
        <w:tc>
          <w:tcPr>
            <w:tcW w:w="846" w:type="dxa"/>
            <w:gridSpan w:val="2"/>
            <w:shd w:val="clear" w:color="auto" w:fill="auto"/>
          </w:tcPr>
          <w:p w:rsidR="00D74AC1" w:rsidRPr="00893FAB" w:rsidRDefault="00D74AC1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520" w:type="dxa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620" w:type="dxa"/>
            <w:shd w:val="clear" w:color="auto" w:fill="auto"/>
          </w:tcPr>
          <w:p w:rsidR="00D74AC1" w:rsidRPr="00893FAB" w:rsidRDefault="0071383D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93" w:type="dxa"/>
            <w:shd w:val="clear" w:color="auto" w:fill="auto"/>
          </w:tcPr>
          <w:p w:rsidR="00D74AC1" w:rsidRPr="00893FAB" w:rsidRDefault="00A8167B" w:rsidP="00A816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осуществляется 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242A" w:rsidRPr="00893FA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A242A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и контроля Министерства спорта Камчатского края</w:t>
            </w:r>
            <w:r w:rsidR="007230CF"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4AC1" w:rsidRPr="00893FAB" w:rsidTr="00893FAB">
        <w:tc>
          <w:tcPr>
            <w:tcW w:w="846" w:type="dxa"/>
            <w:gridSpan w:val="2"/>
            <w:shd w:val="clear" w:color="auto" w:fill="auto"/>
          </w:tcPr>
          <w:p w:rsidR="00D74AC1" w:rsidRPr="00893FAB" w:rsidRDefault="00FA242A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520" w:type="dxa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основании методических рекомендаций, предусмотренных подпунктом «а» пункта 16 Национального плана противодействия коррупции на 2018 - 2020 годы,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Указом Президента Российской Федерации от 29.06.2018 № 378, в исполнительных органах государственной власти Камчатского края, органах местного самоуправления муниципальных образований в Камчатском крае, иных организациях, осуществляющих закупки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лиц, замещающих государственные должности Камчатского края, муниципальные должности в Камчатском крае, государственных гражданских служащих Камчатского края, муниципальных служащих в Камчатском крае, работников государственных учреждений Камчатского края, муниципальных учреждений в Камчатском крае, государственных унитарных предприятий Камчатского края, муниципальных унитарных предприятий в Камчатском крае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620" w:type="dxa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:rsidR="00D74AC1" w:rsidRPr="00893FAB" w:rsidRDefault="00D74AC1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A" w:rsidRPr="00893FAB" w:rsidTr="00893FAB">
        <w:tc>
          <w:tcPr>
            <w:tcW w:w="14879" w:type="dxa"/>
            <w:gridSpan w:val="5"/>
            <w:shd w:val="clear" w:color="auto" w:fill="auto"/>
          </w:tcPr>
          <w:p w:rsidR="00FA242A" w:rsidRPr="00893FAB" w:rsidRDefault="00FA242A" w:rsidP="00893FAB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системы мониторинга эффективности антикоррупционной политики в Камчатском крае</w:t>
            </w:r>
          </w:p>
        </w:tc>
      </w:tr>
      <w:tr w:rsidR="00FA242A" w:rsidRPr="00893FAB" w:rsidTr="00893FAB">
        <w:trPr>
          <w:trHeight w:val="701"/>
        </w:trPr>
        <w:tc>
          <w:tcPr>
            <w:tcW w:w="846" w:type="dxa"/>
            <w:gridSpan w:val="2"/>
            <w:shd w:val="clear" w:color="auto" w:fill="auto"/>
          </w:tcPr>
          <w:p w:rsidR="00FA242A" w:rsidRPr="00893FAB" w:rsidRDefault="00FA242A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6520" w:type="dxa"/>
            <w:shd w:val="clear" w:color="auto" w:fill="auto"/>
          </w:tcPr>
          <w:p w:rsidR="00FA242A" w:rsidRPr="00893FAB" w:rsidRDefault="00FA242A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правовых актов в сфере противодействия коррупции, принятых в государственных учреждениях </w:t>
            </w:r>
          </w:p>
        </w:tc>
        <w:tc>
          <w:tcPr>
            <w:tcW w:w="1620" w:type="dxa"/>
            <w:shd w:val="clear" w:color="auto" w:fill="auto"/>
          </w:tcPr>
          <w:p w:rsidR="00FA242A" w:rsidRPr="00893FAB" w:rsidRDefault="00FA242A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5893" w:type="dxa"/>
            <w:shd w:val="clear" w:color="auto" w:fill="auto"/>
          </w:tcPr>
          <w:p w:rsidR="00FA242A" w:rsidRPr="00893FAB" w:rsidRDefault="0071383D" w:rsidP="007138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проведения проверок осуществляется м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ониторинг правовых актов в сфере противодействия коррупции</w:t>
            </w:r>
          </w:p>
        </w:tc>
      </w:tr>
      <w:tr w:rsidR="00FA242A" w:rsidRPr="00893FAB" w:rsidTr="00893FAB">
        <w:trPr>
          <w:trHeight w:val="701"/>
        </w:trPr>
        <w:tc>
          <w:tcPr>
            <w:tcW w:w="846" w:type="dxa"/>
            <w:gridSpan w:val="2"/>
            <w:shd w:val="clear" w:color="auto" w:fill="auto"/>
          </w:tcPr>
          <w:p w:rsidR="00FA242A" w:rsidRPr="00893FAB" w:rsidRDefault="00FA242A" w:rsidP="00893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FA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520" w:type="dxa"/>
            <w:shd w:val="clear" w:color="auto" w:fill="auto"/>
          </w:tcPr>
          <w:p w:rsidR="00FA242A" w:rsidRPr="00893FAB" w:rsidRDefault="00FA242A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проведенных антикоррупционных экспертиз нормативных правовых актов и проектов нормативных правовых актов Министерства спорта Камчатского края </w:t>
            </w:r>
          </w:p>
        </w:tc>
        <w:tc>
          <w:tcPr>
            <w:tcW w:w="1620" w:type="dxa"/>
            <w:shd w:val="clear" w:color="auto" w:fill="auto"/>
          </w:tcPr>
          <w:p w:rsidR="00FA242A" w:rsidRPr="00893FAB" w:rsidRDefault="00FA242A" w:rsidP="00893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1 раз в полугодие (до 25 июня, до 25 декабря)</w:t>
            </w:r>
          </w:p>
        </w:tc>
        <w:tc>
          <w:tcPr>
            <w:tcW w:w="5893" w:type="dxa"/>
            <w:shd w:val="clear" w:color="auto" w:fill="auto"/>
          </w:tcPr>
          <w:p w:rsidR="00FA242A" w:rsidRPr="00893FAB" w:rsidRDefault="0071383D" w:rsidP="00893F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мониторинг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FAB">
              <w:rPr>
                <w:rFonts w:ascii="Times New Roman" w:hAnsi="Times New Roman" w:cs="Times New Roman"/>
                <w:sz w:val="24"/>
                <w:szCs w:val="24"/>
              </w:rPr>
              <w:t>результатов проведенных антикоррупционных экспертиз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4076" w:rsidRDefault="00804076"/>
    <w:sectPr w:rsidR="00804076" w:rsidSect="00893FAB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A7" w:rsidRDefault="003569A7" w:rsidP="00893FAB">
      <w:pPr>
        <w:spacing w:after="0" w:line="240" w:lineRule="auto"/>
      </w:pPr>
      <w:r>
        <w:separator/>
      </w:r>
    </w:p>
  </w:endnote>
  <w:endnote w:type="continuationSeparator" w:id="0">
    <w:p w:rsidR="003569A7" w:rsidRDefault="003569A7" w:rsidP="008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A7" w:rsidRDefault="003569A7" w:rsidP="00893FAB">
      <w:pPr>
        <w:spacing w:after="0" w:line="240" w:lineRule="auto"/>
      </w:pPr>
      <w:r>
        <w:separator/>
      </w:r>
    </w:p>
  </w:footnote>
  <w:footnote w:type="continuationSeparator" w:id="0">
    <w:p w:rsidR="003569A7" w:rsidRDefault="003569A7" w:rsidP="00893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717856"/>
      <w:docPartObj>
        <w:docPartGallery w:val="Page Numbers (Top of Page)"/>
        <w:docPartUnique/>
      </w:docPartObj>
    </w:sdtPr>
    <w:sdtEndPr/>
    <w:sdtContent>
      <w:p w:rsidR="00893FAB" w:rsidRDefault="00893F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3D">
          <w:rPr>
            <w:noProof/>
          </w:rPr>
          <w:t>2</w:t>
        </w:r>
        <w:r>
          <w:fldChar w:fldCharType="end"/>
        </w:r>
      </w:p>
    </w:sdtContent>
  </w:sdt>
  <w:p w:rsidR="00893FAB" w:rsidRDefault="00893FA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6D50"/>
    <w:multiLevelType w:val="hybridMultilevel"/>
    <w:tmpl w:val="B9884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205F6"/>
    <w:multiLevelType w:val="hybridMultilevel"/>
    <w:tmpl w:val="72B4C8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E5"/>
    <w:rsid w:val="00060112"/>
    <w:rsid w:val="00060516"/>
    <w:rsid w:val="00064FC9"/>
    <w:rsid w:val="001224AE"/>
    <w:rsid w:val="00166A8D"/>
    <w:rsid w:val="001B6FA3"/>
    <w:rsid w:val="00236FFB"/>
    <w:rsid w:val="00242EE5"/>
    <w:rsid w:val="0026335B"/>
    <w:rsid w:val="00270FDE"/>
    <w:rsid w:val="0027205D"/>
    <w:rsid w:val="002A4929"/>
    <w:rsid w:val="002A627F"/>
    <w:rsid w:val="002C4390"/>
    <w:rsid w:val="002D3E3C"/>
    <w:rsid w:val="002F6A2B"/>
    <w:rsid w:val="00335B5D"/>
    <w:rsid w:val="003569A7"/>
    <w:rsid w:val="003621AF"/>
    <w:rsid w:val="003E4E2C"/>
    <w:rsid w:val="003E7337"/>
    <w:rsid w:val="00412B88"/>
    <w:rsid w:val="0046476F"/>
    <w:rsid w:val="00465077"/>
    <w:rsid w:val="004C424F"/>
    <w:rsid w:val="004C564F"/>
    <w:rsid w:val="004C679B"/>
    <w:rsid w:val="004E44F3"/>
    <w:rsid w:val="0050376D"/>
    <w:rsid w:val="00507370"/>
    <w:rsid w:val="00545DAC"/>
    <w:rsid w:val="00671D7D"/>
    <w:rsid w:val="006F2012"/>
    <w:rsid w:val="006F35AC"/>
    <w:rsid w:val="00707F67"/>
    <w:rsid w:val="0071383D"/>
    <w:rsid w:val="007230CF"/>
    <w:rsid w:val="007315B9"/>
    <w:rsid w:val="00775C95"/>
    <w:rsid w:val="007867FA"/>
    <w:rsid w:val="007F589F"/>
    <w:rsid w:val="00804076"/>
    <w:rsid w:val="00816C16"/>
    <w:rsid w:val="00825ADC"/>
    <w:rsid w:val="00851F11"/>
    <w:rsid w:val="00860D04"/>
    <w:rsid w:val="00887983"/>
    <w:rsid w:val="00893FAB"/>
    <w:rsid w:val="008B49C7"/>
    <w:rsid w:val="008D58FC"/>
    <w:rsid w:val="008E74BD"/>
    <w:rsid w:val="00901AB2"/>
    <w:rsid w:val="0092047A"/>
    <w:rsid w:val="009A0821"/>
    <w:rsid w:val="00A12930"/>
    <w:rsid w:val="00A6301D"/>
    <w:rsid w:val="00A779BD"/>
    <w:rsid w:val="00A8167B"/>
    <w:rsid w:val="00AD10CF"/>
    <w:rsid w:val="00B07B82"/>
    <w:rsid w:val="00B635D4"/>
    <w:rsid w:val="00B75C3D"/>
    <w:rsid w:val="00B77EFA"/>
    <w:rsid w:val="00B84929"/>
    <w:rsid w:val="00B92A02"/>
    <w:rsid w:val="00BE5D57"/>
    <w:rsid w:val="00C27248"/>
    <w:rsid w:val="00C46425"/>
    <w:rsid w:val="00C56A4C"/>
    <w:rsid w:val="00CB628D"/>
    <w:rsid w:val="00CC3FC2"/>
    <w:rsid w:val="00CF005C"/>
    <w:rsid w:val="00D72B15"/>
    <w:rsid w:val="00D74AC1"/>
    <w:rsid w:val="00DB4C94"/>
    <w:rsid w:val="00E235A2"/>
    <w:rsid w:val="00E24F38"/>
    <w:rsid w:val="00E873DD"/>
    <w:rsid w:val="00E926AD"/>
    <w:rsid w:val="00EB4B61"/>
    <w:rsid w:val="00EE0DED"/>
    <w:rsid w:val="00EF455D"/>
    <w:rsid w:val="00F55C30"/>
    <w:rsid w:val="00F61F4F"/>
    <w:rsid w:val="00FA242A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EB11"/>
  <w15:docId w15:val="{3EB62DA3-D8E0-4B5F-BF42-AE11894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D74AC1"/>
    <w:pPr>
      <w:ind w:left="720"/>
      <w:contextualSpacing/>
    </w:pPr>
  </w:style>
  <w:style w:type="character" w:customStyle="1" w:styleId="fontstyle01">
    <w:name w:val="fontstyle01"/>
    <w:basedOn w:val="a0"/>
    <w:rsid w:val="00893F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footer"/>
    <w:basedOn w:val="a"/>
    <w:link w:val="af5"/>
    <w:uiPriority w:val="99"/>
    <w:unhideWhenUsed/>
    <w:rsid w:val="008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93FAB"/>
    <w:rPr>
      <w:rFonts w:ascii="Calibri" w:eastAsia="Calibri" w:hAnsi="Calibri" w:cs="Times New Roman"/>
    </w:rPr>
  </w:style>
  <w:style w:type="paragraph" w:customStyle="1" w:styleId="docdata">
    <w:name w:val="docdata"/>
    <w:aliases w:val="docy,v5,11334,bqiaagaaeyqcaaagiaiaaamjkgaabteqaaaaaaaaaaaaaaaaaaaaaaaaaaaaaaaaaaaaaaaaaaaaaaaaaaaaaaaaaaaaaaaaaaaaaaaaaaaaaaaaaaaaaaaaaaaaaaaaaaaaaaaaaaaaaaaaaaaaaaaaaaaaaaaaaaaaaaaaaaaaaaaaaaaaaaaaaaaaaaaaaaaaaaaaaaaaaaaaaaaaaaaaaaaaaaaaaaaaaaa"/>
    <w:basedOn w:val="a"/>
    <w:rsid w:val="00CC3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C1C3-BA90-4C2A-A1BE-9C9AD8E4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Власенко Ольга Вячеславовна</cp:lastModifiedBy>
  <cp:revision>2</cp:revision>
  <cp:lastPrinted>2018-10-04T05:50:00Z</cp:lastPrinted>
  <dcterms:created xsi:type="dcterms:W3CDTF">2024-02-01T05:01:00Z</dcterms:created>
  <dcterms:modified xsi:type="dcterms:W3CDTF">2024-02-01T05:01:00Z</dcterms:modified>
</cp:coreProperties>
</file>