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СПОРТА КАМЧАТСКОГО КРАЯ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ПРИКАЗ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</w:p>
    <w:p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>
        <w:rPr>
          <w:rFonts w:ascii="Times New Roman" w:hAnsi="Times New Roman" w:eastAsia="Times New Roman" w:cs="Times New Roman"/>
          <w:color w:val="000000"/>
          <w:sz w:val="24"/>
          <w:szCs w:val="20"/>
          <w:u w:val="single"/>
          <w:lang w:eastAsia="ru-RU"/>
        </w:rPr>
        <w:t>[</w:t>
      </w:r>
      <w:r>
        <w:rPr>
          <w:rFonts w:ascii="Times New Roman" w:hAnsi="Times New Roman" w:eastAsia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Об утверждении значений базовых нормативов затрат и отраслевых корректирующих коэффициентов к базовым нормативам затрат на оказание государственных услуг (выполнения работ) в сфере физической культуры и спорта, значений натуральных норм необходимых для определения базовых нормативов затрат на оказание государственных услуг в сфере физической культуры и спорта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  <w:t>В соответствии с постановлением Правительства Камчатского края от 26.04.2022 № 216-П «О порядке формирования государственного задания на оказание государственных услуг (выполнения работ) в отношении краевых государственных учреждений и финансового обеспечения государственного задания», приказом Министерства спорта Российской федерации от 8.02.2019              № 83 «Об утверждении общих требований к определению нормативных затрат на оказание государственных (муниципальных) услуг в сфере физической культуры и спорта,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учреждением», абзацем вторым пункта 4 статьи 69.2 Бюджетного кодекса Российской Федерации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ПРИКАЗЫВАЮ: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Утвердить значения базовых нормативов затрат на оказание государственных услуг, (выполнения работ) в сфере физической культуры и спорта, применяемых при расчёте субсидии на финансовое обеспечение выполнения государственного задания учреждениями, подведомственными Министерству спорта Камчатского края согласно приложению 1.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Утвердить значения корректирующих коэффициентов к базовым нормативам затрат на оказание государственных услуг (выполнения работ) в сфере физической культуры и спорта, применяемых при расчёте субсидии на финансовое обеспечение выполнения государственного задания учреждениями, подведомственными Министерству спорта Камчатского края согласно приложению 2.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3. Значения натуральных норм, необходимых для определения базовых нормативов затрат на оказание государственных услуг (выполнения работ) в сфере физической культуры и спорта, применяемых при расчёте субсидии на финансовое обеспечение выполнения государственного задания учреждениями, подведомственными Министерству спорта и Камчатского края, применять в соответствии «</w:t>
      </w:r>
      <w:r>
        <w:rPr>
          <w:rFonts w:ascii="Times New Roman" w:hAnsi="Times New Roman" w:cs="Times New Roman"/>
          <w:bCs/>
          <w:sz w:val="28"/>
        </w:rPr>
        <w:t>Значениям натуральных норм, необходимых для определения базовых нормативов затрат на оказание государственных услуг в сфере физической культуры и спорта», утвержденными Министром спорта Российской Федерации от 29.07.2015 (</w:t>
      </w:r>
      <w:r>
        <w:fldChar w:fldCharType="begin"/>
      </w:r>
      <w:r>
        <w:instrText xml:space="preserve"> HYPERLINK "http://www.minsport.gov.ru/2019/doc/Ytverjdennie-bazovie-normi-zatrat.pdf" </w:instrText>
      </w:r>
      <w:r>
        <w:fldChar w:fldCharType="separate"/>
      </w:r>
      <w:r>
        <w:rPr>
          <w:rStyle w:val="4"/>
          <w:rFonts w:ascii="Times New Roman" w:hAnsi="Times New Roman" w:cs="Times New Roman"/>
          <w:bCs/>
          <w:sz w:val="28"/>
        </w:rPr>
        <w:t>http://www.minsport.gov.ru/2019/doc/Ytverjdennie-bazovie-normi-zatrat.pdf</w:t>
      </w:r>
      <w:r>
        <w:rPr>
          <w:rStyle w:val="4"/>
          <w:rFonts w:ascii="Times New Roman" w:hAnsi="Times New Roman" w:cs="Times New Roman"/>
          <w:bCs/>
          <w:sz w:val="28"/>
        </w:rPr>
        <w:fldChar w:fldCharType="end"/>
      </w:r>
      <w:r>
        <w:rPr>
          <w:rFonts w:ascii="Times New Roman" w:hAnsi="Times New Roman" w:cs="Times New Roman"/>
          <w:bCs/>
          <w:sz w:val="28"/>
        </w:rPr>
        <w:t>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4. В приложении 2 приказа Министерства спорта Камчатского края от 20.06.2023 № 8-Н «Об утверждении значений базовых нормативов затрат и отраслевых корректирующих коэффициентов к базовым нормативам затрат на оказание государственных услуг (выполнения работ) в сфере физической культуры и спорта, значений натуральных норм необходимых для определения базовых нормативов затрат на оказание государственных услуг в сфере физической культуры и спорта» внести следующие изменения: - слова «КГАУ ФОК Радужный» заменить на слова «КГАУ Центр управления спортивными объектами», слова «КГБУ СШ по хоккею» заменить на слова «КГАУДО Спортивная школа по хоккею Вулкан».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Настоящий приказ вступает в силу со дня официального опубликования и применяется при планировании расходов краевого бюджета на 2024 год и на плановый период 2025 и 2026 годов.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3"/>
        <w:tblW w:w="963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1"/>
        <w:gridCol w:w="4619"/>
        <w:gridCol w:w="24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3261" w:type="dxa"/>
            <w:shd w:val="clear" w:color="auto" w:fill="auto"/>
          </w:tcPr>
          <w:p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>
            <w:pPr>
              <w:spacing w:after="0" w:line="240" w:lineRule="auto"/>
              <w:ind w:right="-116" w:firstLine="2694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1" w:name="SIGNERSTAMP1"/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</w:t>
            </w:r>
            <w:bookmarkEnd w:id="1"/>
          </w:p>
          <w:p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К.В. Хмелевский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>
          <w:headerReference r:id="rId5" w:type="default"/>
          <w:pgSz w:w="11906" w:h="16838"/>
          <w:pgMar w:top="1134" w:right="851" w:bottom="1134" w:left="1418" w:header="709" w:footer="709" w:gutter="0"/>
          <w:cols w:space="708" w:num="1"/>
          <w:titlePg/>
          <w:docGrid w:linePitch="360" w:charSpace="0"/>
        </w:sectPr>
      </w:pPr>
    </w:p>
    <w:p>
      <w:pPr>
        <w:widowControl w:val="0"/>
        <w:autoSpaceDE w:val="0"/>
        <w:autoSpaceDN w:val="0"/>
        <w:adjustRightInd w:val="0"/>
        <w:spacing w:after="0" w:line="240" w:lineRule="auto"/>
        <w:ind w:right="-172" w:firstLine="126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 к приказу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right="-172" w:firstLine="126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Министерства спорта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right="-172" w:firstLine="126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Камчатского края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right="-172" w:firstLine="126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                        №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right="-172" w:firstLine="12616"/>
        <w:rPr>
          <w:rFonts w:ascii="Times New Roman" w:hAnsi="Times New Roman" w:cs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Значения базовых нормативов затрат на оказание государственных услуг в сфере физической культуры и спорта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151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351"/>
        <w:gridCol w:w="1559"/>
        <w:gridCol w:w="1134"/>
        <w:gridCol w:w="1134"/>
        <w:gridCol w:w="1276"/>
        <w:gridCol w:w="1134"/>
        <w:gridCol w:w="992"/>
        <w:gridCol w:w="1134"/>
        <w:gridCol w:w="993"/>
        <w:gridCol w:w="708"/>
        <w:gridCol w:w="1134"/>
        <w:gridCol w:w="709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государственной услуги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Этап спортивной подготовки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Базовый норматив затрат, непосредственно связанных с оказанием государственной услуги, руб.</w:t>
            </w:r>
          </w:p>
        </w:tc>
        <w:tc>
          <w:tcPr>
            <w:tcW w:w="68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Базовый норматив затрат на общехозяйственные нужды, руб.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Базовый норматив затрат на оказание услуги, руб.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ОТ1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ИНЗ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СОЦДИ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ОТ2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ПНЗ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13=3+4+5+6+7+8+9+10+11+12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4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дополнительных образовательных программ спортивной подготовки по олимпийским видам спорта Мотоциклетный спорт (показатель объёма-Число лиц, прошедших спортивную подготовку на этапах спортивной подготовки)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7 859,38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32 595,04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259 800,00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241,12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145,16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15,32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5 239,60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305 998,52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4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Учебно-тренировочный этап (этап спортивной специализаци)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22 104,52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165 641,62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1 258 400,00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1 525,90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651,14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918,62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96,98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14 736,34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1 464 075,12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61 401,44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223 244,48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1 081 100,00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5 651,46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2 411,60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3 402,32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359,16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40 934,30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1 418 504,76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4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Этап высшего спортивного мастерства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162 427,30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325 366,98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753 200,00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19 933,30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8 506,00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12 000,38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1 266,82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108 284,86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1 390 985,64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4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дополнительных образовательных программ спортивной подготовки по олимпийским видам спорта Спортивная борьба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(показатель объёма-Число лиц, прошедших спортивную подготовку на этапах спортивной подготовки)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7 368,17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4 120,30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129 900,00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254,32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108,52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153,10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16,16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4 912,12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146 832,69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4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Учебно-тренировочный этап (этап спортивной специализаци)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20 467,15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17 877,38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629 200,00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1 569,85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669,89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945,09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99,77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13 644,77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684 473,90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4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67 787,20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25 455,22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540 550,00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7 279,07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3 106,15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4 382,19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462,61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45 191,46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694 213,90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4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Этап высшего спортивного мастерства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156 205,28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32 077,13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376 600,00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19 169,73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8 180,16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11 540,68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1 218,29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104 136,85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709 128,12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right="-172" w:firstLine="126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2 к приказу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right="-172" w:firstLine="126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Министерства спорта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right="-172" w:firstLine="126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Камчатского края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right="-172" w:firstLine="126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                        №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Значения отраслевых корректирующих коэффициентов к базовым нормативам затрат на оказание государственных услуг в сфере физической культуры и спорта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1487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3544"/>
        <w:gridCol w:w="2551"/>
        <w:gridCol w:w="2552"/>
        <w:gridCol w:w="2551"/>
      </w:tblGrid>
      <w:tr>
        <w:trPr>
          <w:trHeight w:val="1860" w:hRule="atLeast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Наименование государственной услуги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Наименование учреждения 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Значения корректирующего коэффициента к базовому нормативу затрат (ОТ1, ОТ2) Кфот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Значения корректирующего коэффициента к базовому нормативу затрат (КУ) Кку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Значения отраслевого корректирующего коэффициента  (прочие затраты*) Котр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Реализация дополнительных образовательных программ спортивной подготовки по олимпийским видам спорта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Мотоциклетный спорт 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КГАУ Центр управления спортивными объектами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Реализация дополнительных образовательных программ спортивной подготовки по олимпийским видам спорта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Спортивная борьба 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КГАУ Центр управления спортивными объектами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1,65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прочие затраты включают в себя МЗ, ИНЗ, СНИ, СОЦДИ, УС, ТУ, ПНЗ</w:t>
      </w:r>
    </w:p>
    <w:sectPr>
      <w:pgSz w:w="16838" w:h="11906" w:orient="landscape"/>
      <w:pgMar w:top="1418" w:right="1134" w:bottom="851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SimSun">
    <w:altName w:val="文泉驿微米黑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panose1 w:val="020F0502020204030204"/>
    <w:charset w:val="CC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Segoe UI">
    <w:altName w:val="Corbel"/>
    <w:panose1 w:val="020B0502040204020203"/>
    <w:charset w:val="CC"/>
    <w:family w:val="swiss"/>
    <w:pitch w:val="default"/>
    <w:sig w:usb0="00000000" w:usb1="00000000" w:usb2="00000009" w:usb3="00000000" w:csb0="000001FF" w:csb1="00000000"/>
  </w:font>
  <w:font w:name="Corbel">
    <w:panose1 w:val="020B0503020204020204"/>
    <w:charset w:val="00"/>
    <w:family w:val="auto"/>
    <w:pitch w:val="default"/>
    <w:sig w:usb0="A00002EF" w:usb1="4000204B" w:usb2="00000000" w:usb3="00000000" w:csb0="2000009F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5808778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17939"/>
    <w:rsid w:val="00033533"/>
    <w:rsid w:val="000437AF"/>
    <w:rsid w:val="00045111"/>
    <w:rsid w:val="00045304"/>
    <w:rsid w:val="000518B0"/>
    <w:rsid w:val="00053869"/>
    <w:rsid w:val="00054428"/>
    <w:rsid w:val="00056D73"/>
    <w:rsid w:val="00066C50"/>
    <w:rsid w:val="00076132"/>
    <w:rsid w:val="00077162"/>
    <w:rsid w:val="0008243E"/>
    <w:rsid w:val="00082619"/>
    <w:rsid w:val="00094A51"/>
    <w:rsid w:val="00095795"/>
    <w:rsid w:val="00097504"/>
    <w:rsid w:val="000B1239"/>
    <w:rsid w:val="000C2DB2"/>
    <w:rsid w:val="000C7139"/>
    <w:rsid w:val="000D5C74"/>
    <w:rsid w:val="000E53EF"/>
    <w:rsid w:val="00112C1A"/>
    <w:rsid w:val="00113F00"/>
    <w:rsid w:val="00140E22"/>
    <w:rsid w:val="00145E10"/>
    <w:rsid w:val="00180140"/>
    <w:rsid w:val="00181702"/>
    <w:rsid w:val="00181A55"/>
    <w:rsid w:val="0018739B"/>
    <w:rsid w:val="001967D8"/>
    <w:rsid w:val="001B2AA5"/>
    <w:rsid w:val="001C15D6"/>
    <w:rsid w:val="001C4098"/>
    <w:rsid w:val="001D00F5"/>
    <w:rsid w:val="001D4724"/>
    <w:rsid w:val="00213104"/>
    <w:rsid w:val="00215A0B"/>
    <w:rsid w:val="00233FCB"/>
    <w:rsid w:val="0024385A"/>
    <w:rsid w:val="00243A93"/>
    <w:rsid w:val="00257670"/>
    <w:rsid w:val="0026364D"/>
    <w:rsid w:val="0026542A"/>
    <w:rsid w:val="0028548B"/>
    <w:rsid w:val="0029398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1F12"/>
    <w:rsid w:val="00327B6F"/>
    <w:rsid w:val="00341ED1"/>
    <w:rsid w:val="00361DD5"/>
    <w:rsid w:val="00374C3C"/>
    <w:rsid w:val="00382BBC"/>
    <w:rsid w:val="0038403D"/>
    <w:rsid w:val="00397C94"/>
    <w:rsid w:val="003B0709"/>
    <w:rsid w:val="003B52E1"/>
    <w:rsid w:val="003C30E0"/>
    <w:rsid w:val="003D42EC"/>
    <w:rsid w:val="003E6A63"/>
    <w:rsid w:val="003E743E"/>
    <w:rsid w:val="0040630F"/>
    <w:rsid w:val="0043251D"/>
    <w:rsid w:val="0043505F"/>
    <w:rsid w:val="004351FE"/>
    <w:rsid w:val="004415AF"/>
    <w:rsid w:val="004440D5"/>
    <w:rsid w:val="004549E8"/>
    <w:rsid w:val="00463D54"/>
    <w:rsid w:val="00466B97"/>
    <w:rsid w:val="00476768"/>
    <w:rsid w:val="00484749"/>
    <w:rsid w:val="00491C42"/>
    <w:rsid w:val="004B221A"/>
    <w:rsid w:val="004C4D60"/>
    <w:rsid w:val="004D6277"/>
    <w:rsid w:val="004E00B2"/>
    <w:rsid w:val="004E1446"/>
    <w:rsid w:val="004E554E"/>
    <w:rsid w:val="004E6A87"/>
    <w:rsid w:val="004F1123"/>
    <w:rsid w:val="00503FC3"/>
    <w:rsid w:val="00507E0C"/>
    <w:rsid w:val="005271B3"/>
    <w:rsid w:val="00555BA2"/>
    <w:rsid w:val="00555CA1"/>
    <w:rsid w:val="005578C9"/>
    <w:rsid w:val="00563B33"/>
    <w:rsid w:val="00564157"/>
    <w:rsid w:val="005663FE"/>
    <w:rsid w:val="00576D34"/>
    <w:rsid w:val="005846D7"/>
    <w:rsid w:val="00586B14"/>
    <w:rsid w:val="00591A5A"/>
    <w:rsid w:val="005A46F6"/>
    <w:rsid w:val="005D2494"/>
    <w:rsid w:val="005D4CD6"/>
    <w:rsid w:val="005F11A7"/>
    <w:rsid w:val="005F1F7D"/>
    <w:rsid w:val="00610C53"/>
    <w:rsid w:val="0061780A"/>
    <w:rsid w:val="006271E6"/>
    <w:rsid w:val="00631037"/>
    <w:rsid w:val="00637275"/>
    <w:rsid w:val="00650CAB"/>
    <w:rsid w:val="00660263"/>
    <w:rsid w:val="00663D27"/>
    <w:rsid w:val="00681BFE"/>
    <w:rsid w:val="00695B81"/>
    <w:rsid w:val="0069601C"/>
    <w:rsid w:val="006A541B"/>
    <w:rsid w:val="006B115E"/>
    <w:rsid w:val="006C4349"/>
    <w:rsid w:val="006E593A"/>
    <w:rsid w:val="006E6DA5"/>
    <w:rsid w:val="006F5D44"/>
    <w:rsid w:val="00723D8D"/>
    <w:rsid w:val="00725A0F"/>
    <w:rsid w:val="00736848"/>
    <w:rsid w:val="0074156B"/>
    <w:rsid w:val="00744B07"/>
    <w:rsid w:val="00744B7F"/>
    <w:rsid w:val="007638A0"/>
    <w:rsid w:val="00775972"/>
    <w:rsid w:val="00776C8D"/>
    <w:rsid w:val="007A0FDA"/>
    <w:rsid w:val="007B3851"/>
    <w:rsid w:val="007C5CEB"/>
    <w:rsid w:val="007D3340"/>
    <w:rsid w:val="007D746A"/>
    <w:rsid w:val="007E7ADA"/>
    <w:rsid w:val="007F3D5B"/>
    <w:rsid w:val="007F7A62"/>
    <w:rsid w:val="00812B9A"/>
    <w:rsid w:val="00817B69"/>
    <w:rsid w:val="00825303"/>
    <w:rsid w:val="008405B9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16AB"/>
    <w:rsid w:val="008F2635"/>
    <w:rsid w:val="008F2B2C"/>
    <w:rsid w:val="00900D44"/>
    <w:rsid w:val="00901593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0243"/>
    <w:rsid w:val="009D1FEE"/>
    <w:rsid w:val="009E6910"/>
    <w:rsid w:val="009F320C"/>
    <w:rsid w:val="00A23AF3"/>
    <w:rsid w:val="00A24433"/>
    <w:rsid w:val="00A43195"/>
    <w:rsid w:val="00A8215E"/>
    <w:rsid w:val="00A8227F"/>
    <w:rsid w:val="00A834AC"/>
    <w:rsid w:val="00A84370"/>
    <w:rsid w:val="00A9094D"/>
    <w:rsid w:val="00AB3ECC"/>
    <w:rsid w:val="00AB7A1D"/>
    <w:rsid w:val="00B11806"/>
    <w:rsid w:val="00B12F65"/>
    <w:rsid w:val="00B17A8B"/>
    <w:rsid w:val="00B35D12"/>
    <w:rsid w:val="00B625E9"/>
    <w:rsid w:val="00B7188F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E28DE"/>
    <w:rsid w:val="00BF3269"/>
    <w:rsid w:val="00C12E42"/>
    <w:rsid w:val="00C17533"/>
    <w:rsid w:val="00C23A22"/>
    <w:rsid w:val="00C366DA"/>
    <w:rsid w:val="00C37B1E"/>
    <w:rsid w:val="00C442AB"/>
    <w:rsid w:val="00C502D0"/>
    <w:rsid w:val="00C5596B"/>
    <w:rsid w:val="00C57665"/>
    <w:rsid w:val="00C62CA2"/>
    <w:rsid w:val="00C73DCC"/>
    <w:rsid w:val="00C90D3D"/>
    <w:rsid w:val="00CC343C"/>
    <w:rsid w:val="00CF0077"/>
    <w:rsid w:val="00D1579F"/>
    <w:rsid w:val="00D16B35"/>
    <w:rsid w:val="00D206A1"/>
    <w:rsid w:val="00D2491B"/>
    <w:rsid w:val="00D31705"/>
    <w:rsid w:val="00D330ED"/>
    <w:rsid w:val="00D34C87"/>
    <w:rsid w:val="00D455C4"/>
    <w:rsid w:val="00D50172"/>
    <w:rsid w:val="00D63413"/>
    <w:rsid w:val="00D738D4"/>
    <w:rsid w:val="00D8142F"/>
    <w:rsid w:val="00D928E2"/>
    <w:rsid w:val="00DA48AE"/>
    <w:rsid w:val="00DD3A94"/>
    <w:rsid w:val="00DD529A"/>
    <w:rsid w:val="00DF3901"/>
    <w:rsid w:val="00DF3A35"/>
    <w:rsid w:val="00E02CA2"/>
    <w:rsid w:val="00E1504F"/>
    <w:rsid w:val="00E159EE"/>
    <w:rsid w:val="00E21060"/>
    <w:rsid w:val="00E40D0A"/>
    <w:rsid w:val="00E43CC4"/>
    <w:rsid w:val="00E5075F"/>
    <w:rsid w:val="00E61A8D"/>
    <w:rsid w:val="00E72DA7"/>
    <w:rsid w:val="00E8524F"/>
    <w:rsid w:val="00EC2DBB"/>
    <w:rsid w:val="00ED3369"/>
    <w:rsid w:val="00EE6DFF"/>
    <w:rsid w:val="00EF524F"/>
    <w:rsid w:val="00F148B5"/>
    <w:rsid w:val="00F36E1F"/>
    <w:rsid w:val="00F46EC1"/>
    <w:rsid w:val="00F52709"/>
    <w:rsid w:val="00F54DB1"/>
    <w:rsid w:val="00F54E2E"/>
    <w:rsid w:val="00F63133"/>
    <w:rsid w:val="00F75904"/>
    <w:rsid w:val="00F76DCA"/>
    <w:rsid w:val="00F76EF9"/>
    <w:rsid w:val="00F81A81"/>
    <w:rsid w:val="00FB47AC"/>
    <w:rsid w:val="00FC5EC8"/>
    <w:rsid w:val="00FD2CF9"/>
    <w:rsid w:val="00FE0846"/>
    <w:rsid w:val="00FF2ED1"/>
    <w:rsid w:val="6B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Plain Text"/>
    <w:basedOn w:val="1"/>
    <w:link w:val="10"/>
    <w:semiHidden/>
    <w:unhideWhenUsed/>
    <w:qFormat/>
    <w:uiPriority w:val="99"/>
    <w:pPr>
      <w:spacing w:after="0" w:line="240" w:lineRule="auto"/>
    </w:pPr>
    <w:rPr>
      <w:rFonts w:ascii="Calibri" w:hAnsi="Calibri" w:eastAsia="Calibri" w:cs="Times New Roman"/>
      <w:szCs w:val="21"/>
    </w:rPr>
  </w:style>
  <w:style w:type="paragraph" w:styleId="7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1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table" w:styleId="9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Знак"/>
    <w:basedOn w:val="2"/>
    <w:link w:val="6"/>
    <w:semiHidden/>
    <w:qFormat/>
    <w:uiPriority w:val="99"/>
    <w:rPr>
      <w:rFonts w:ascii="Calibri" w:hAnsi="Calibri" w:eastAsia="Calibri" w:cs="Times New Roman"/>
      <w:szCs w:val="21"/>
    </w:rPr>
  </w:style>
  <w:style w:type="character" w:customStyle="1" w:styleId="11">
    <w:name w:val="Нижний колонтитул Знак"/>
    <w:basedOn w:val="2"/>
    <w:link w:val="8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2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3">
    <w:name w:val="Верхний колонтитул Знак"/>
    <w:basedOn w:val="2"/>
    <w:link w:val="7"/>
    <w:qFormat/>
    <w:uiPriority w:val="99"/>
  </w:style>
  <w:style w:type="table" w:customStyle="1" w:styleId="14">
    <w:name w:val="Сетка таблицы1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Сетка таблицы2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table" w:customStyle="1" w:styleId="17">
    <w:name w:val="Сетка таблицы3"/>
    <w:basedOn w:val="3"/>
    <w:qFormat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1010</Words>
  <Characters>5763</Characters>
  <Lines>48</Lines>
  <Paragraphs>13</Paragraphs>
  <TotalTime>135</TotalTime>
  <ScaleCrop>false</ScaleCrop>
  <LinksUpToDate>false</LinksUpToDate>
  <CharactersWithSpaces>6760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2023-05-23T11:38:00Z</dcterms:created>
  <dc:creator>Киселев Виктор Вадимович</dc:creator>
  <cp:lastModifiedBy>agapovaem</cp:lastModifiedBy>
  <cp:lastPrinted>2023-05-26T11:25:00Z</cp:lastPrinted>
  <dcterms:modified xsi:type="dcterms:W3CDTF">2023-09-28T10:22:12Z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1049-11.1.0.11691</vt:lpwstr>
  </property>
</Properties>
</file>