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5462" w:rsidRDefault="007C786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5462" w:rsidRDefault="00B45462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45462" w:rsidRDefault="00B4546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45462" w:rsidRDefault="00B4546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45462" w:rsidRDefault="007C786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 А С П О Р Я Ж Е Н И Е </w:t>
      </w:r>
    </w:p>
    <w:p w:rsidR="00B45462" w:rsidRDefault="00B4546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45462" w:rsidRDefault="007C78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B45462" w:rsidRDefault="007C78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B45462" w:rsidRDefault="00B45462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:rsidR="00B45462" w:rsidRDefault="00B45462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B45462" w:rsidRDefault="007C786F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B45462" w:rsidRDefault="00B45462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:rsidR="00B45462" w:rsidRDefault="007C786F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B45462" w:rsidRDefault="00B45462" w:rsidP="002A54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B4546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45462" w:rsidRDefault="007C786F" w:rsidP="002A54AB">
            <w:pPr>
              <w:ind w:left="3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создании краевого государственного автономного учреждения дополнительного образования «Спортивная школа «Вулкан»</w:t>
            </w:r>
          </w:p>
        </w:tc>
      </w:tr>
    </w:tbl>
    <w:p w:rsidR="00B45462" w:rsidRDefault="00B45462" w:rsidP="002A54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45462" w:rsidRDefault="00B45462" w:rsidP="002A54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45462" w:rsidRDefault="007C786F" w:rsidP="002A54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 Федеральным законом от 03.11.2006 № 174-ФЗ «Об автономных учреждениях», Федеральным законом от 30.04.2021 № 127-ФЗ «О внесении изменений в Федеральный закон «О физической культуре и спорте в Российской Федерации» и Федеральный закон «Об обра</w:t>
      </w:r>
      <w:r>
        <w:rPr>
          <w:rFonts w:ascii="Times New Roman" w:hAnsi="Times New Roman"/>
          <w:sz w:val="28"/>
        </w:rPr>
        <w:t>зовании в Российской Федерации», законом Камчатского края от 16.12.2006 № 378 «О порядке управления и распоряжения имуществом, находящимся в государственной собственности Камчатского края», постановлением Правительства Камчатского края от 30.11.2010 № 505-</w:t>
      </w:r>
      <w:r>
        <w:rPr>
          <w:rFonts w:ascii="Times New Roman" w:hAnsi="Times New Roman"/>
          <w:sz w:val="28"/>
        </w:rPr>
        <w:t>П «Об утверждении Порядка принятия решений о создании, изменении типа и ликвидации краевых государственных учреждений, а также утверждения уставов краевых государственных учреждений и внесения в них изменений»</w:t>
      </w:r>
    </w:p>
    <w:p w:rsidR="00B45462" w:rsidRDefault="00B45462" w:rsidP="002A54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45462" w:rsidRDefault="007C786F" w:rsidP="002A54A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с 1 мая 2023 года краевое государстве</w:t>
      </w:r>
      <w:r>
        <w:rPr>
          <w:rFonts w:ascii="Times New Roman" w:hAnsi="Times New Roman"/>
          <w:sz w:val="28"/>
        </w:rPr>
        <w:t>нное автономное учреждение дополнительного образования «Спортивная школа «Вулкан» путём изменения типа существующего краевого государственного учреждения «Спортивная школа по хоккею».</w:t>
      </w:r>
    </w:p>
    <w:p w:rsidR="00B45462" w:rsidRDefault="007C786F" w:rsidP="002A54A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Министерству спорта Камчатского края:</w:t>
      </w:r>
    </w:p>
    <w:p w:rsidR="00B45462" w:rsidRDefault="007C786F" w:rsidP="002A54AB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функции и полномочия </w:t>
      </w:r>
      <w:r>
        <w:rPr>
          <w:rFonts w:ascii="Times New Roman" w:hAnsi="Times New Roman"/>
          <w:sz w:val="28"/>
        </w:rPr>
        <w:t>учредителя краевого государственного автономного учреждения дополнительного образования «Спортивная школа «Вулкан»;</w:t>
      </w:r>
    </w:p>
    <w:p w:rsidR="00B45462" w:rsidRDefault="007C786F" w:rsidP="002A54AB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осуществление необходимых организационных и юридических действий, связанных с созданием краевого государственного </w:t>
      </w:r>
      <w:r>
        <w:rPr>
          <w:rFonts w:ascii="Times New Roman" w:hAnsi="Times New Roman"/>
          <w:sz w:val="28"/>
        </w:rPr>
        <w:lastRenderedPageBreak/>
        <w:t>автономного учр</w:t>
      </w:r>
      <w:r>
        <w:rPr>
          <w:rFonts w:ascii="Times New Roman" w:hAnsi="Times New Roman"/>
          <w:sz w:val="28"/>
        </w:rPr>
        <w:t xml:space="preserve">еждения дополнительного образования «Спортивная школа «Вулкан» с обеспечением начала его функционирования с 1 мая 2023 года. </w:t>
      </w:r>
    </w:p>
    <w:p w:rsidR="00B45462" w:rsidRDefault="007C786F" w:rsidP="002A54AB">
      <w:pPr>
        <w:pStyle w:val="2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3. Министерству имущественных и земельных отношений Камчатского края закрепить на праве оперативного управления за краевым государ</w:t>
      </w:r>
      <w:r>
        <w:rPr>
          <w:rFonts w:ascii="Times New Roman" w:hAnsi="Times New Roman"/>
          <w:b w:val="0"/>
        </w:rPr>
        <w:t>ственным автономным учреждением дополнительного образования «Спортивная школа «Вулкан» особо ценное движимое имущество.</w:t>
      </w:r>
    </w:p>
    <w:p w:rsidR="00B45462" w:rsidRDefault="007C786F" w:rsidP="002A54AB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Министерству финансов Камчатского края:</w:t>
      </w:r>
    </w:p>
    <w:p w:rsidR="00B45462" w:rsidRDefault="007C786F" w:rsidP="002A54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подготовить соответствующие материалы, с учётом части 1 настоящего распоряжения, для внесе</w:t>
      </w:r>
      <w:r>
        <w:rPr>
          <w:rFonts w:ascii="Times New Roman" w:hAnsi="Times New Roman"/>
          <w:sz w:val="28"/>
        </w:rPr>
        <w:t xml:space="preserve">ния их в Закон Камчатского края от 29 ноября 2022 года № 155 «О краевом бюджете на 2023 год и на плановый период 2024 и </w:t>
      </w:r>
      <w:r w:rsidR="002A54AB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2025 годов»;</w:t>
      </w:r>
    </w:p>
    <w:p w:rsidR="00B45462" w:rsidRDefault="007C786F" w:rsidP="002A54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осуществить финансовое обеспечение выполнения задания учредителя краевым государственным автономным учреждением дополнит</w:t>
      </w:r>
      <w:r>
        <w:rPr>
          <w:rFonts w:ascii="Times New Roman" w:hAnsi="Times New Roman"/>
          <w:sz w:val="28"/>
        </w:rPr>
        <w:t>ельного образования «Спортивная школа «Вулкан».</w:t>
      </w:r>
    </w:p>
    <w:p w:rsidR="00B45462" w:rsidRDefault="007C786F" w:rsidP="002A54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за исполнением настоящего распоряжения возложить на Заместителя Председателя Правительства Камчатского края А.С. Лебедева.</w:t>
      </w:r>
    </w:p>
    <w:p w:rsidR="00B45462" w:rsidRDefault="00B45462" w:rsidP="002A54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45462" w:rsidRDefault="00B45462" w:rsidP="002A54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45462" w:rsidRDefault="00B45462" w:rsidP="002A54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992"/>
        <w:gridCol w:w="3968"/>
      </w:tblGrid>
      <w:tr w:rsidR="00B45462">
        <w:trPr>
          <w:trHeight w:val="1232"/>
        </w:trPr>
        <w:tc>
          <w:tcPr>
            <w:tcW w:w="4677" w:type="dxa"/>
            <w:shd w:val="clear" w:color="auto" w:fill="auto"/>
            <w:tcMar>
              <w:left w:w="0" w:type="dxa"/>
              <w:right w:w="0" w:type="dxa"/>
            </w:tcMar>
          </w:tcPr>
          <w:p w:rsidR="00B45462" w:rsidRDefault="007C786F" w:rsidP="002A54AB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B45462" w:rsidRDefault="00B45462" w:rsidP="002A54AB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8" w:type="dxa"/>
            <w:shd w:val="clear" w:color="auto" w:fill="auto"/>
            <w:tcMar>
              <w:left w:w="0" w:type="dxa"/>
              <w:right w:w="0" w:type="dxa"/>
            </w:tcMar>
          </w:tcPr>
          <w:p w:rsidR="00B45462" w:rsidRDefault="00B45462" w:rsidP="002A54AB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B45462" w:rsidRDefault="007C786F" w:rsidP="002A54AB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B45462" w:rsidRDefault="007C786F" w:rsidP="002A54AB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1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1"/>
    </w:p>
    <w:p w:rsidR="00B45462" w:rsidRDefault="00B45462" w:rsidP="002A54AB">
      <w:pPr>
        <w:spacing w:after="0" w:line="240" w:lineRule="auto"/>
      </w:pPr>
      <w:bookmarkStart w:id="2" w:name="_GoBack"/>
      <w:bookmarkEnd w:id="2"/>
    </w:p>
    <w:sectPr w:rsidR="00B45462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786F" w:rsidRDefault="007C786F">
      <w:pPr>
        <w:spacing w:after="0" w:line="240" w:lineRule="auto"/>
      </w:pPr>
      <w:r>
        <w:separator/>
      </w:r>
    </w:p>
  </w:endnote>
  <w:endnote w:type="continuationSeparator" w:id="0">
    <w:p w:rsidR="007C786F" w:rsidRDefault="007C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5462" w:rsidRDefault="007C786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2A54AB">
      <w:fldChar w:fldCharType="separate"/>
    </w:r>
    <w:r w:rsidR="002A54AB">
      <w:rPr>
        <w:noProof/>
      </w:rPr>
      <w:t>2</w:t>
    </w:r>
    <w:r>
      <w:fldChar w:fldCharType="end"/>
    </w:r>
  </w:p>
  <w:p w:rsidR="00B45462" w:rsidRDefault="00B45462">
    <w:pPr>
      <w:pStyle w:val="a7"/>
      <w:jc w:val="center"/>
    </w:pPr>
  </w:p>
  <w:p w:rsidR="00B45462" w:rsidRDefault="00B454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786F" w:rsidRDefault="007C786F">
      <w:pPr>
        <w:spacing w:after="0" w:line="240" w:lineRule="auto"/>
      </w:pPr>
      <w:r>
        <w:separator/>
      </w:r>
    </w:p>
  </w:footnote>
  <w:footnote w:type="continuationSeparator" w:id="0">
    <w:p w:rsidR="007C786F" w:rsidRDefault="007C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5462" w:rsidRDefault="007C786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2A54AB">
      <w:fldChar w:fldCharType="separate"/>
    </w:r>
    <w:r w:rsidR="002A54AB">
      <w:rPr>
        <w:noProof/>
      </w:rPr>
      <w:t>2</w:t>
    </w:r>
    <w:r>
      <w:fldChar w:fldCharType="end"/>
    </w:r>
  </w:p>
  <w:p w:rsidR="00B45462" w:rsidRDefault="00B45462">
    <w:pPr>
      <w:pStyle w:val="a5"/>
      <w:jc w:val="center"/>
    </w:pPr>
  </w:p>
  <w:p w:rsidR="00B45462" w:rsidRDefault="00B454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F7DAC"/>
    <w:multiLevelType w:val="multilevel"/>
    <w:tmpl w:val="2B3E74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4249F8"/>
    <w:multiLevelType w:val="multilevel"/>
    <w:tmpl w:val="DC36C278"/>
    <w:lvl w:ilvl="0">
      <w:start w:val="1"/>
      <w:numFmt w:val="decimal"/>
      <w:lvlText w:val="%1)"/>
      <w:lvlJc w:val="left"/>
      <w:pPr>
        <w:ind w:left="1273" w:hanging="564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62"/>
    <w:rsid w:val="002A54AB"/>
    <w:rsid w:val="007C786F"/>
    <w:rsid w:val="00B4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36A1"/>
  <w15:docId w15:val="{A5A4B627-34EA-405E-B5D6-A37694CB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1d">
    <w:name w:val="Строгий1"/>
    <w:basedOn w:val="1e"/>
    <w:link w:val="1f"/>
    <w:rPr>
      <w:b/>
    </w:rPr>
  </w:style>
  <w:style w:type="character" w:customStyle="1" w:styleId="1f">
    <w:name w:val="Строгий1"/>
    <w:basedOn w:val="1f0"/>
    <w:link w:val="1d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сновной шрифт абзаца1"/>
    <w:link w:val="1f0"/>
  </w:style>
  <w:style w:type="character" w:customStyle="1" w:styleId="1f0">
    <w:name w:val="Основной шрифт абзаца1"/>
    <w:link w:val="1e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Plain Text"/>
    <w:basedOn w:val="a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Текст Знак"/>
    <w:basedOn w:val="1"/>
    <w:link w:val="af0"/>
    <w:rPr>
      <w:rFonts w:ascii="Calibri" w:hAnsi="Calibri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1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2023-04-04T02:22:00Z</dcterms:created>
  <dcterms:modified xsi:type="dcterms:W3CDTF">2023-04-04T02:22:00Z</dcterms:modified>
</cp:coreProperties>
</file>